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E24FE" w14:textId="77777777" w:rsidR="005732EA" w:rsidRDefault="005732EA" w:rsidP="005732EA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76E6A49E" wp14:editId="0946364A">
            <wp:extent cx="1914525" cy="1409700"/>
            <wp:effectExtent l="0" t="0" r="9525" b="0"/>
            <wp:docPr id="1" name="Рисунок 1" descr="PHOTO-2022-01-14-15-11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HOTO-2022-01-14-15-11-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65" b="16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E0A7B" w14:textId="77777777" w:rsidR="005732EA" w:rsidRPr="005E2E17" w:rsidRDefault="005732EA" w:rsidP="005732EA">
      <w:pPr>
        <w:jc w:val="center"/>
        <w:rPr>
          <w:sz w:val="2"/>
          <w:szCs w:val="2"/>
        </w:rPr>
      </w:pPr>
    </w:p>
    <w:p w14:paraId="1DB4BADF" w14:textId="77777777" w:rsidR="005732EA" w:rsidRDefault="005732EA" w:rsidP="005732EA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ДАГЕСТАН</w:t>
      </w:r>
    </w:p>
    <w:p w14:paraId="3971BA9A" w14:textId="77777777" w:rsidR="005732EA" w:rsidRDefault="005732EA" w:rsidP="005732EA">
      <w:pPr>
        <w:spacing w:line="276" w:lineRule="auto"/>
        <w:ind w:right="-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МКУ «УПРАВЛЕНИЕ ОБРАЗОВАНИЯ»</w:t>
      </w:r>
    </w:p>
    <w:p w14:paraId="5B108B9F" w14:textId="77777777" w:rsidR="005732EA" w:rsidRDefault="005732EA" w:rsidP="005732EA">
      <w:pPr>
        <w:spacing w:line="276" w:lineRule="auto"/>
        <w:ind w:left="567" w:hanging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ОБРАЗОВАНИЯ</w:t>
      </w:r>
    </w:p>
    <w:p w14:paraId="24C93F43" w14:textId="45FECF36" w:rsidR="005732EA" w:rsidRDefault="005732EA" w:rsidP="005732EA">
      <w:pPr>
        <w:spacing w:line="276" w:lineRule="auto"/>
        <w:jc w:val="center"/>
        <w:rPr>
          <w:b/>
          <w:sz w:val="14"/>
          <w:szCs w:val="14"/>
        </w:rPr>
      </w:pPr>
      <w:r>
        <w:rPr>
          <w:b/>
          <w:sz w:val="32"/>
          <w:szCs w:val="32"/>
        </w:rPr>
        <w:t>«ХАСАВЮРТОВСКИЙ РАЙОН»</w:t>
      </w:r>
    </w:p>
    <w:p w14:paraId="5B602CB2" w14:textId="77777777" w:rsidR="005C7E79" w:rsidRPr="004D726C" w:rsidRDefault="005C7E79" w:rsidP="005732EA">
      <w:pPr>
        <w:spacing w:line="276" w:lineRule="auto"/>
        <w:jc w:val="center"/>
        <w:rPr>
          <w:b/>
          <w:sz w:val="2"/>
          <w:szCs w:val="2"/>
        </w:rPr>
      </w:pPr>
    </w:p>
    <w:p w14:paraId="578CA16A" w14:textId="77777777" w:rsidR="005732EA" w:rsidRPr="005E2E17" w:rsidRDefault="005732EA" w:rsidP="005732EA">
      <w:pPr>
        <w:jc w:val="center"/>
        <w:rPr>
          <w:b/>
          <w:sz w:val="14"/>
          <w:szCs w:val="14"/>
        </w:rPr>
      </w:pPr>
    </w:p>
    <w:p w14:paraId="49194290" w14:textId="2BED3FEF" w:rsidR="005732EA" w:rsidRDefault="005E2E17" w:rsidP="005732EA">
      <w:r>
        <w:rPr>
          <w:color w:val="000000"/>
          <w:sz w:val="20"/>
          <w:szCs w:val="20"/>
        </w:rPr>
        <w:t>368006, г.</w:t>
      </w:r>
      <w:r w:rsidR="005732EA">
        <w:rPr>
          <w:color w:val="000000"/>
          <w:sz w:val="20"/>
          <w:szCs w:val="20"/>
        </w:rPr>
        <w:t xml:space="preserve"> Хасавюрт, ул. Мусаева, 33 </w:t>
      </w:r>
      <w:r w:rsidR="005732EA">
        <w:rPr>
          <w:color w:val="000000"/>
          <w:sz w:val="20"/>
          <w:szCs w:val="20"/>
        </w:rPr>
        <w:tab/>
        <w:t xml:space="preserve">                          </w:t>
      </w:r>
      <w:r w:rsidR="00E679AF">
        <w:rPr>
          <w:color w:val="000000"/>
          <w:sz w:val="20"/>
          <w:szCs w:val="20"/>
        </w:rPr>
        <w:t xml:space="preserve">     </w:t>
      </w:r>
      <w:r w:rsidR="005732EA">
        <w:rPr>
          <w:color w:val="000000"/>
          <w:sz w:val="20"/>
          <w:szCs w:val="20"/>
        </w:rPr>
        <w:t xml:space="preserve">  тел/факс: (87231)5-19-22   </w:t>
      </w:r>
      <w:r w:rsidR="005732EA">
        <w:rPr>
          <w:color w:val="000000"/>
          <w:sz w:val="20"/>
          <w:szCs w:val="20"/>
          <w:lang w:val="en-US"/>
        </w:rPr>
        <w:t>E</w:t>
      </w:r>
      <w:r w:rsidR="005732EA">
        <w:rPr>
          <w:color w:val="000000"/>
          <w:sz w:val="20"/>
          <w:szCs w:val="20"/>
        </w:rPr>
        <w:t>-</w:t>
      </w:r>
      <w:r w:rsidR="005732EA">
        <w:rPr>
          <w:color w:val="000000"/>
          <w:sz w:val="20"/>
          <w:szCs w:val="20"/>
          <w:lang w:val="en-US"/>
        </w:rPr>
        <w:t>mail</w:t>
      </w:r>
      <w:r w:rsidR="005732EA">
        <w:rPr>
          <w:color w:val="000000"/>
          <w:sz w:val="20"/>
          <w:szCs w:val="20"/>
        </w:rPr>
        <w:t xml:space="preserve">: </w:t>
      </w:r>
      <w:hyperlink r:id="rId5" w:history="1">
        <w:r w:rsidR="005732EA">
          <w:rPr>
            <w:rStyle w:val="a3"/>
            <w:sz w:val="20"/>
            <w:szCs w:val="20"/>
            <w:lang w:val="en-US"/>
          </w:rPr>
          <w:t>xas</w:t>
        </w:r>
        <w:r w:rsidR="005732EA">
          <w:rPr>
            <w:rStyle w:val="a3"/>
            <w:sz w:val="20"/>
            <w:szCs w:val="20"/>
          </w:rPr>
          <w:t>-</w:t>
        </w:r>
        <w:r w:rsidR="005732EA">
          <w:rPr>
            <w:rStyle w:val="a3"/>
            <w:sz w:val="20"/>
            <w:szCs w:val="20"/>
            <w:lang w:val="en-US"/>
          </w:rPr>
          <w:t>ruo</w:t>
        </w:r>
        <w:r w:rsidR="005732EA">
          <w:rPr>
            <w:rStyle w:val="a3"/>
            <w:sz w:val="20"/>
            <w:szCs w:val="20"/>
          </w:rPr>
          <w:t>@</w:t>
        </w:r>
        <w:r w:rsidR="005732EA">
          <w:rPr>
            <w:rStyle w:val="a3"/>
            <w:sz w:val="20"/>
            <w:szCs w:val="20"/>
            <w:lang w:val="en-US"/>
          </w:rPr>
          <w:t>mail</w:t>
        </w:r>
        <w:r w:rsidR="005732EA">
          <w:rPr>
            <w:rStyle w:val="a3"/>
            <w:sz w:val="20"/>
            <w:szCs w:val="20"/>
          </w:rPr>
          <w:t>.</w:t>
        </w:r>
        <w:r w:rsidR="005732EA">
          <w:rPr>
            <w:rStyle w:val="a3"/>
            <w:sz w:val="20"/>
            <w:szCs w:val="20"/>
            <w:lang w:val="en-US"/>
          </w:rPr>
          <w:t>ru</w:t>
        </w:r>
      </w:hyperlink>
    </w:p>
    <w:p w14:paraId="691B6D18" w14:textId="77777777" w:rsidR="005732EA" w:rsidRDefault="005732EA" w:rsidP="005732EA">
      <w:pPr>
        <w:jc w:val="center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59D7625" wp14:editId="522F50E7">
                <wp:simplePos x="0" y="0"/>
                <wp:positionH relativeFrom="column">
                  <wp:posOffset>-19685</wp:posOffset>
                </wp:positionH>
                <wp:positionV relativeFrom="paragraph">
                  <wp:posOffset>148590</wp:posOffset>
                </wp:positionV>
                <wp:extent cx="6067425" cy="0"/>
                <wp:effectExtent l="0" t="38100" r="4762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line w14:anchorId="49D5A98F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55pt,11.7pt" to="476.2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" strokecolor="red" strokeweight="6pt">
                <v:stroke linestyle="thickBetweenThin"/>
              </v:line>
            </w:pict>
          </mc:Fallback>
        </mc:AlternateContent>
      </w:r>
    </w:p>
    <w:p w14:paraId="7D613883" w14:textId="278E0976" w:rsidR="007B3AA6" w:rsidRDefault="007B3AA6" w:rsidP="007B3AA6">
      <w:r w:rsidRPr="008F47DA">
        <w:t>«</w:t>
      </w:r>
      <w:r w:rsidR="001E3663">
        <w:t>13</w:t>
      </w:r>
      <w:r w:rsidRPr="008F47DA">
        <w:t>»</w:t>
      </w:r>
      <w:r>
        <w:t xml:space="preserve"> </w:t>
      </w:r>
      <w:r w:rsidR="00CE6D8F">
        <w:t>0</w:t>
      </w:r>
      <w:r w:rsidR="001E3663">
        <w:t>2</w:t>
      </w:r>
      <w:r w:rsidRPr="008F47DA">
        <w:t>.20</w:t>
      </w:r>
      <w:r>
        <w:t>2</w:t>
      </w:r>
      <w:r w:rsidR="00CE6D8F">
        <w:t>3</w:t>
      </w:r>
      <w:r w:rsidRPr="008F47DA">
        <w:t xml:space="preserve"> г.                                                                                                                  </w:t>
      </w:r>
      <w:r>
        <w:t xml:space="preserve">№ </w:t>
      </w:r>
    </w:p>
    <w:p w14:paraId="15C1EDBB" w14:textId="77777777" w:rsidR="007B3AA6" w:rsidRPr="00673C1F" w:rsidRDefault="007B3AA6" w:rsidP="007B3AA6">
      <w:pPr>
        <w:rPr>
          <w:sz w:val="2"/>
          <w:szCs w:val="2"/>
        </w:rPr>
      </w:pPr>
    </w:p>
    <w:p w14:paraId="4BC9E764" w14:textId="77777777" w:rsidR="007B3AA6" w:rsidRPr="0050068B" w:rsidRDefault="007B3AA6" w:rsidP="00F3055B">
      <w:pPr>
        <w:spacing w:before="100" w:beforeAutospacing="1" w:after="100" w:afterAutospacing="1"/>
        <w:ind w:firstLine="567"/>
        <w:jc w:val="right"/>
        <w:rPr>
          <w:b/>
          <w:sz w:val="22"/>
          <w:szCs w:val="22"/>
        </w:rPr>
      </w:pPr>
      <w:r w:rsidRPr="00685A39">
        <w:rPr>
          <w:b/>
          <w:sz w:val="32"/>
          <w:szCs w:val="32"/>
        </w:rPr>
        <w:t>Руководителям общеобразовательных учреждений</w:t>
      </w:r>
    </w:p>
    <w:p w14:paraId="1BBEB39C" w14:textId="77777777" w:rsidR="007B3AA6" w:rsidRPr="00673C1F" w:rsidRDefault="007B3AA6" w:rsidP="007B3AA6">
      <w:pPr>
        <w:pStyle w:val="20"/>
        <w:shd w:val="clear" w:color="auto" w:fill="auto"/>
        <w:spacing w:line="276" w:lineRule="auto"/>
        <w:ind w:firstLine="0"/>
        <w:rPr>
          <w:color w:val="000000"/>
          <w:sz w:val="6"/>
          <w:szCs w:val="6"/>
          <w:lang w:eastAsia="ru-RU" w:bidi="ru-RU"/>
        </w:rPr>
      </w:pPr>
    </w:p>
    <w:p w14:paraId="20F82804" w14:textId="1FC0F512" w:rsidR="00A2157F" w:rsidRPr="00CE536A" w:rsidRDefault="007B3AA6" w:rsidP="00F3055B">
      <w:pPr>
        <w:spacing w:line="200" w:lineRule="atLeast"/>
        <w:ind w:firstLine="510"/>
        <w:jc w:val="both"/>
        <w:rPr>
          <w:color w:val="000000"/>
          <w:sz w:val="28"/>
          <w:szCs w:val="22"/>
        </w:rPr>
      </w:pPr>
      <w:r>
        <w:t xml:space="preserve">    </w:t>
      </w:r>
      <w:r w:rsidR="00A2157F" w:rsidRPr="00CE536A">
        <w:rPr>
          <w:color w:val="000000"/>
          <w:sz w:val="28"/>
          <w:szCs w:val="22"/>
        </w:rPr>
        <w:t xml:space="preserve">Федеральный </w:t>
      </w:r>
      <w:r w:rsidR="00A2157F">
        <w:rPr>
          <w:color w:val="000000"/>
          <w:sz w:val="28"/>
          <w:szCs w:val="22"/>
        </w:rPr>
        <w:t xml:space="preserve">    </w:t>
      </w:r>
      <w:r w:rsidR="00A2157F" w:rsidRPr="00CE536A">
        <w:rPr>
          <w:color w:val="000000"/>
          <w:sz w:val="28"/>
          <w:szCs w:val="22"/>
        </w:rPr>
        <w:t xml:space="preserve">методический </w:t>
      </w:r>
      <w:r w:rsidR="00A2157F">
        <w:rPr>
          <w:color w:val="000000"/>
          <w:sz w:val="28"/>
          <w:szCs w:val="22"/>
        </w:rPr>
        <w:t xml:space="preserve">  </w:t>
      </w:r>
      <w:r w:rsidR="00A2157F" w:rsidRPr="00CE536A">
        <w:rPr>
          <w:color w:val="000000"/>
          <w:sz w:val="28"/>
          <w:szCs w:val="22"/>
        </w:rPr>
        <w:t xml:space="preserve">центр </w:t>
      </w:r>
      <w:r w:rsidR="00A2157F">
        <w:rPr>
          <w:color w:val="000000"/>
          <w:sz w:val="28"/>
          <w:szCs w:val="22"/>
        </w:rPr>
        <w:t xml:space="preserve">    </w:t>
      </w:r>
      <w:r w:rsidR="00A2157F" w:rsidRPr="00CE536A">
        <w:rPr>
          <w:color w:val="000000"/>
          <w:sz w:val="28"/>
          <w:szCs w:val="22"/>
        </w:rPr>
        <w:t xml:space="preserve">ФГАОУ </w:t>
      </w:r>
      <w:r w:rsidR="00A2157F">
        <w:rPr>
          <w:color w:val="000000"/>
          <w:sz w:val="28"/>
          <w:szCs w:val="22"/>
        </w:rPr>
        <w:t xml:space="preserve">  </w:t>
      </w:r>
      <w:r w:rsidR="00A2157F" w:rsidRPr="00CE536A">
        <w:rPr>
          <w:color w:val="000000"/>
          <w:sz w:val="28"/>
          <w:szCs w:val="22"/>
        </w:rPr>
        <w:t xml:space="preserve">ДПС) </w:t>
      </w:r>
      <w:r w:rsidR="00A2157F">
        <w:rPr>
          <w:color w:val="000000"/>
          <w:sz w:val="28"/>
          <w:szCs w:val="22"/>
        </w:rPr>
        <w:t xml:space="preserve">       </w:t>
      </w:r>
      <w:r w:rsidR="00A2157F" w:rsidRPr="00CE536A">
        <w:rPr>
          <w:color w:val="000000"/>
          <w:sz w:val="28"/>
          <w:szCs w:val="22"/>
        </w:rPr>
        <w:t xml:space="preserve">«Академия </w:t>
      </w:r>
      <w:r w:rsidR="00A2157F">
        <w:rPr>
          <w:color w:val="000000"/>
          <w:sz w:val="28"/>
          <w:szCs w:val="22"/>
        </w:rPr>
        <w:t xml:space="preserve">          </w:t>
      </w:r>
      <w:proofErr w:type="spellStart"/>
      <w:r w:rsidR="00A2157F" w:rsidRPr="00CE536A">
        <w:rPr>
          <w:color w:val="000000"/>
          <w:sz w:val="28"/>
          <w:szCs w:val="22"/>
        </w:rPr>
        <w:t>Ми</w:t>
      </w:r>
      <w:r w:rsidR="00A2157F">
        <w:rPr>
          <w:color w:val="000000"/>
          <w:sz w:val="28"/>
          <w:szCs w:val="22"/>
        </w:rPr>
        <w:t>нпросвещения</w:t>
      </w:r>
      <w:proofErr w:type="spellEnd"/>
      <w:r w:rsidR="00A2157F">
        <w:rPr>
          <w:color w:val="000000"/>
          <w:sz w:val="28"/>
          <w:szCs w:val="22"/>
        </w:rPr>
        <w:t xml:space="preserve"> России» 15 февраля </w:t>
      </w:r>
      <w:r w:rsidR="00A2157F" w:rsidRPr="00CE536A">
        <w:rPr>
          <w:color w:val="000000"/>
          <w:sz w:val="28"/>
          <w:szCs w:val="22"/>
        </w:rPr>
        <w:t>2</w:t>
      </w:r>
      <w:r w:rsidR="00A2157F">
        <w:rPr>
          <w:color w:val="000000"/>
          <w:sz w:val="28"/>
          <w:szCs w:val="22"/>
        </w:rPr>
        <w:t xml:space="preserve">023 года в 14:30 (МСК) </w:t>
      </w:r>
      <w:r w:rsidR="00F3055B">
        <w:rPr>
          <w:sz w:val="28"/>
          <w:szCs w:val="28"/>
        </w:rPr>
        <w:t xml:space="preserve">проводит </w:t>
      </w:r>
      <w:proofErr w:type="spellStart"/>
      <w:r w:rsidR="00A2157F" w:rsidRPr="008E3290">
        <w:rPr>
          <w:sz w:val="28"/>
          <w:szCs w:val="28"/>
        </w:rPr>
        <w:t>вебинар</w:t>
      </w:r>
      <w:proofErr w:type="spellEnd"/>
      <w:r w:rsidR="00A2157F" w:rsidRPr="00CE536A">
        <w:rPr>
          <w:color w:val="000000"/>
          <w:sz w:val="28"/>
          <w:szCs w:val="22"/>
        </w:rPr>
        <w:t xml:space="preserve"> «Методика формирования математической грамотности в процессе обучения теории вероятностей и математической статистике» (далее </w:t>
      </w:r>
      <w:r w:rsidR="00A2157F" w:rsidRPr="00CE536A">
        <w:rPr>
          <w:noProof/>
          <w:color w:val="000000"/>
          <w:sz w:val="28"/>
          <w:szCs w:val="22"/>
        </w:rPr>
        <w:drawing>
          <wp:inline distT="0" distB="0" distL="0" distR="0" wp14:anchorId="78BDE7F1" wp14:editId="2877F5CC">
            <wp:extent cx="100584" cy="12192"/>
            <wp:effectExtent l="0" t="0" r="0" b="0"/>
            <wp:docPr id="3" name="Picture 1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" name="Picture 105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A2157F" w:rsidRPr="00CE536A">
        <w:rPr>
          <w:color w:val="000000"/>
          <w:sz w:val="28"/>
          <w:szCs w:val="22"/>
        </w:rPr>
        <w:t>вебинар</w:t>
      </w:r>
      <w:proofErr w:type="spellEnd"/>
      <w:r w:rsidR="00A2157F" w:rsidRPr="00CE536A">
        <w:rPr>
          <w:color w:val="000000"/>
          <w:sz w:val="28"/>
          <w:szCs w:val="22"/>
        </w:rPr>
        <w:t>).</w:t>
      </w:r>
    </w:p>
    <w:p w14:paraId="6B23E257" w14:textId="77777777" w:rsidR="00A2157F" w:rsidRPr="00CE536A" w:rsidRDefault="00A2157F" w:rsidP="00A2157F">
      <w:pPr>
        <w:spacing w:after="50" w:line="228" w:lineRule="auto"/>
        <w:ind w:firstLine="556"/>
        <w:jc w:val="both"/>
        <w:rPr>
          <w:color w:val="000000"/>
          <w:sz w:val="28"/>
          <w:szCs w:val="22"/>
        </w:rPr>
      </w:pPr>
      <w:r w:rsidRPr="00CE536A">
        <w:rPr>
          <w:color w:val="000000"/>
          <w:sz w:val="28"/>
          <w:szCs w:val="22"/>
        </w:rPr>
        <w:t xml:space="preserve">В ходе </w:t>
      </w:r>
      <w:proofErr w:type="spellStart"/>
      <w:r w:rsidRPr="00CE536A">
        <w:rPr>
          <w:color w:val="000000"/>
          <w:sz w:val="28"/>
          <w:szCs w:val="22"/>
        </w:rPr>
        <w:t>вебинара</w:t>
      </w:r>
      <w:proofErr w:type="spellEnd"/>
      <w:r w:rsidRPr="00CE536A">
        <w:rPr>
          <w:color w:val="000000"/>
          <w:sz w:val="28"/>
          <w:szCs w:val="22"/>
        </w:rPr>
        <w:t xml:space="preserve"> будут раскрыты вопросы развития стохастической линии в школьном курсе математики, выделены ее основные направления, рассмотрена методика обучения элементам теории вероятностей и математической статистики в процессе конструирования и решения заданий, направленных на формирование математической грамотности, показаны возможности и преимущества различных форм обучения.</w:t>
      </w:r>
    </w:p>
    <w:p w14:paraId="5AAF08FB" w14:textId="77777777" w:rsidR="00A2157F" w:rsidRPr="00CE536A" w:rsidRDefault="00A2157F" w:rsidP="00A2157F">
      <w:pPr>
        <w:spacing w:after="25" w:line="228" w:lineRule="auto"/>
        <w:ind w:firstLine="556"/>
        <w:jc w:val="both"/>
        <w:rPr>
          <w:color w:val="000000"/>
          <w:sz w:val="28"/>
          <w:szCs w:val="22"/>
        </w:rPr>
      </w:pPr>
      <w:r w:rsidRPr="00CE536A">
        <w:rPr>
          <w:color w:val="000000"/>
          <w:sz w:val="28"/>
          <w:szCs w:val="22"/>
        </w:rPr>
        <w:t xml:space="preserve">Спикер </w:t>
      </w:r>
      <w:proofErr w:type="spellStart"/>
      <w:r w:rsidRPr="00CE536A">
        <w:rPr>
          <w:color w:val="000000"/>
          <w:sz w:val="28"/>
          <w:szCs w:val="22"/>
        </w:rPr>
        <w:t>вебинара</w:t>
      </w:r>
      <w:proofErr w:type="spellEnd"/>
      <w:r w:rsidRPr="00CE536A">
        <w:rPr>
          <w:color w:val="000000"/>
          <w:sz w:val="28"/>
          <w:szCs w:val="22"/>
        </w:rPr>
        <w:t xml:space="preserve"> Сергеева Татьяна Федоровна, ведущий эксперт Федерального методического центра ФГАОУ ДПО «Академия </w:t>
      </w:r>
      <w:proofErr w:type="spellStart"/>
      <w:r w:rsidRPr="00CE536A">
        <w:rPr>
          <w:color w:val="000000"/>
          <w:sz w:val="28"/>
          <w:szCs w:val="22"/>
        </w:rPr>
        <w:t>Минпросвещения</w:t>
      </w:r>
      <w:proofErr w:type="spellEnd"/>
      <w:r w:rsidRPr="00CE536A">
        <w:rPr>
          <w:color w:val="000000"/>
          <w:sz w:val="28"/>
          <w:szCs w:val="22"/>
        </w:rPr>
        <w:t xml:space="preserve"> России», доктор педагогических наук, профессор.</w:t>
      </w:r>
    </w:p>
    <w:p w14:paraId="4C8AD7C4" w14:textId="47F21AF0" w:rsidR="00F3055B" w:rsidRDefault="00A2157F" w:rsidP="00F3055B">
      <w:pPr>
        <w:spacing w:after="25" w:line="228" w:lineRule="auto"/>
        <w:ind w:firstLine="556"/>
        <w:jc w:val="both"/>
        <w:rPr>
          <w:color w:val="000000"/>
          <w:sz w:val="28"/>
          <w:szCs w:val="22"/>
        </w:rPr>
      </w:pPr>
      <w:r w:rsidRPr="00CE536A">
        <w:rPr>
          <w:color w:val="000000"/>
          <w:sz w:val="28"/>
          <w:szCs w:val="22"/>
        </w:rPr>
        <w:t xml:space="preserve">Подключение участников к трансляции будет доступно по ссылке: </w:t>
      </w:r>
      <w:hyperlink r:id="rId7" w:history="1">
        <w:r w:rsidR="00F3055B" w:rsidRPr="00844075">
          <w:rPr>
            <w:rStyle w:val="a3"/>
            <w:sz w:val="28"/>
            <w:szCs w:val="22"/>
            <w:u w:color="000000"/>
          </w:rPr>
          <w:t>https://apkpro.ru/fmc/</w:t>
        </w:r>
      </w:hyperlink>
      <w:r w:rsidRPr="00CE536A">
        <w:rPr>
          <w:color w:val="000000"/>
          <w:sz w:val="28"/>
          <w:szCs w:val="22"/>
        </w:rPr>
        <w:t>.</w:t>
      </w:r>
    </w:p>
    <w:p w14:paraId="6761DB84" w14:textId="5F3ACEAB" w:rsidR="008B646A" w:rsidRDefault="00A2157F" w:rsidP="00F3055B">
      <w:pPr>
        <w:spacing w:after="25" w:line="228" w:lineRule="auto"/>
        <w:ind w:firstLine="556"/>
        <w:jc w:val="both"/>
        <w:rPr>
          <w:color w:val="000000"/>
          <w:sz w:val="28"/>
          <w:szCs w:val="28"/>
        </w:rPr>
      </w:pPr>
      <w:r w:rsidRPr="00F3055B">
        <w:rPr>
          <w:color w:val="000000"/>
          <w:sz w:val="28"/>
          <w:szCs w:val="28"/>
        </w:rPr>
        <w:t>Просим проинформировать ме</w:t>
      </w:r>
      <w:r w:rsidR="00F3055B" w:rsidRPr="00F3055B">
        <w:rPr>
          <w:color w:val="000000"/>
          <w:sz w:val="28"/>
          <w:szCs w:val="28"/>
        </w:rPr>
        <w:t xml:space="preserve">тодистов и учителей математики </w:t>
      </w:r>
      <w:r w:rsidRPr="00F3055B">
        <w:rPr>
          <w:color w:val="000000"/>
          <w:sz w:val="28"/>
          <w:szCs w:val="28"/>
        </w:rPr>
        <w:t xml:space="preserve">о     возможности просмотра </w:t>
      </w:r>
      <w:proofErr w:type="spellStart"/>
      <w:r w:rsidRPr="00F3055B">
        <w:rPr>
          <w:color w:val="000000"/>
          <w:sz w:val="28"/>
          <w:szCs w:val="28"/>
        </w:rPr>
        <w:t>вебинара</w:t>
      </w:r>
      <w:proofErr w:type="spellEnd"/>
      <w:r w:rsidRPr="00F3055B">
        <w:rPr>
          <w:color w:val="000000"/>
          <w:sz w:val="28"/>
          <w:szCs w:val="28"/>
        </w:rPr>
        <w:t>.</w:t>
      </w:r>
    </w:p>
    <w:p w14:paraId="6E176829" w14:textId="77777777" w:rsidR="00F3055B" w:rsidRPr="00F3055B" w:rsidRDefault="00F3055B" w:rsidP="00F3055B">
      <w:pPr>
        <w:spacing w:after="25" w:line="228" w:lineRule="auto"/>
        <w:ind w:firstLine="556"/>
        <w:jc w:val="both"/>
        <w:rPr>
          <w:color w:val="000000"/>
          <w:sz w:val="28"/>
          <w:szCs w:val="28"/>
        </w:rPr>
      </w:pPr>
    </w:p>
    <w:p w14:paraId="302F4C84" w14:textId="77777777" w:rsidR="008B646A" w:rsidRDefault="008B646A" w:rsidP="008B646A">
      <w:pPr>
        <w:pStyle w:val="1"/>
        <w:spacing w:line="240" w:lineRule="auto"/>
        <w:ind w:firstLine="720"/>
        <w:jc w:val="both"/>
        <w:rPr>
          <w:sz w:val="12"/>
          <w:szCs w:val="12"/>
          <w:lang w:eastAsia="ru-RU" w:bidi="ru-RU"/>
        </w:rPr>
      </w:pPr>
    </w:p>
    <w:p w14:paraId="21973D92" w14:textId="77777777" w:rsidR="008B646A" w:rsidRPr="00673C1F" w:rsidRDefault="008B646A" w:rsidP="008B646A">
      <w:pPr>
        <w:rPr>
          <w:sz w:val="2"/>
          <w:szCs w:val="2"/>
          <w:lang w:bidi="ru-RU"/>
        </w:rPr>
      </w:pPr>
    </w:p>
    <w:p w14:paraId="52A3EDCE" w14:textId="77777777" w:rsidR="007B3AA6" w:rsidRDefault="007B3AA6" w:rsidP="007B3AA6">
      <w:pPr>
        <w:rPr>
          <w:b/>
          <w:sz w:val="6"/>
          <w:szCs w:val="4"/>
        </w:rPr>
      </w:pPr>
    </w:p>
    <w:p w14:paraId="75E6CED3" w14:textId="77777777" w:rsidR="007B3AA6" w:rsidRDefault="007B3AA6" w:rsidP="007B3AA6">
      <w:pPr>
        <w:rPr>
          <w:b/>
          <w:sz w:val="6"/>
          <w:szCs w:val="4"/>
        </w:rPr>
      </w:pPr>
    </w:p>
    <w:p w14:paraId="32997BE6" w14:textId="48867C98" w:rsidR="007B3AA6" w:rsidRDefault="007B3AA6" w:rsidP="007B3AA6">
      <w:pPr>
        <w:rPr>
          <w:b/>
          <w:sz w:val="12"/>
          <w:szCs w:val="8"/>
        </w:rPr>
      </w:pPr>
      <w:r w:rsidRPr="00ED0D34">
        <w:rPr>
          <w:b/>
          <w:sz w:val="32"/>
        </w:rPr>
        <w:t xml:space="preserve">Начальник                                </w:t>
      </w:r>
      <w:r>
        <w:rPr>
          <w:b/>
          <w:sz w:val="32"/>
        </w:rPr>
        <w:t xml:space="preserve">                     </w:t>
      </w:r>
      <w:r w:rsidRPr="00ED0D34">
        <w:rPr>
          <w:b/>
          <w:sz w:val="32"/>
        </w:rPr>
        <w:t xml:space="preserve">      </w:t>
      </w:r>
      <w:r w:rsidR="00F3055B">
        <w:rPr>
          <w:b/>
          <w:sz w:val="32"/>
        </w:rPr>
        <w:t xml:space="preserve">     </w:t>
      </w:r>
      <w:r w:rsidRPr="00ED0D34">
        <w:rPr>
          <w:b/>
          <w:sz w:val="32"/>
        </w:rPr>
        <w:t xml:space="preserve">       </w:t>
      </w:r>
      <w:r w:rsidR="00F3055B">
        <w:rPr>
          <w:b/>
          <w:sz w:val="32"/>
        </w:rPr>
        <w:t xml:space="preserve"> </w:t>
      </w:r>
      <w:r w:rsidRPr="00ED0D34">
        <w:rPr>
          <w:b/>
          <w:sz w:val="32"/>
        </w:rPr>
        <w:t xml:space="preserve">  К. Кабардиев</w:t>
      </w:r>
    </w:p>
    <w:p w14:paraId="4532FB26" w14:textId="77777777" w:rsidR="007B3AA6" w:rsidRPr="008C34C6" w:rsidRDefault="007B3AA6" w:rsidP="007B3AA6">
      <w:pPr>
        <w:rPr>
          <w:b/>
          <w:sz w:val="20"/>
          <w:szCs w:val="16"/>
        </w:rPr>
      </w:pPr>
    </w:p>
    <w:p w14:paraId="4FAE2A72" w14:textId="77777777" w:rsidR="001E3663" w:rsidRDefault="001E3663" w:rsidP="007B3AA6"/>
    <w:p w14:paraId="611D3D30" w14:textId="77777777" w:rsidR="001E3663" w:rsidRPr="00F3055B" w:rsidRDefault="001E3663" w:rsidP="007B3AA6">
      <w:pPr>
        <w:rPr>
          <w:sz w:val="44"/>
        </w:rPr>
      </w:pPr>
    </w:p>
    <w:p w14:paraId="4840C873" w14:textId="4C280CC5" w:rsidR="001E3663" w:rsidRDefault="001E3663" w:rsidP="007B3AA6"/>
    <w:p w14:paraId="377EB69C" w14:textId="77777777" w:rsidR="00F3055B" w:rsidRDefault="00F3055B" w:rsidP="007B3AA6"/>
    <w:p w14:paraId="344A75D6" w14:textId="77777777" w:rsidR="001E3663" w:rsidRDefault="001E3663" w:rsidP="007B3AA6"/>
    <w:p w14:paraId="38643233" w14:textId="13305EBC" w:rsidR="00ED0D34" w:rsidRPr="00A31B47" w:rsidRDefault="001E3663" w:rsidP="007B3AA6">
      <w:pPr>
        <w:rPr>
          <w:b/>
          <w:sz w:val="32"/>
          <w:szCs w:val="28"/>
        </w:rPr>
      </w:pPr>
      <w:r>
        <w:t xml:space="preserve">Исполнитель: Лечи </w:t>
      </w:r>
      <w:proofErr w:type="spellStart"/>
      <w:r>
        <w:t>Садулаев</w:t>
      </w:r>
      <w:proofErr w:type="spellEnd"/>
      <w:r w:rsidR="007B3AA6">
        <w:t xml:space="preserve">                                                                                                                             Телефон: 8</w:t>
      </w:r>
      <w:r w:rsidR="00F3055B">
        <w:t xml:space="preserve"> </w:t>
      </w:r>
      <w:r>
        <w:t>(928)</w:t>
      </w:r>
      <w:r w:rsidR="00F3055B">
        <w:t xml:space="preserve"> </w:t>
      </w:r>
      <w:r>
        <w:t>875-74-64</w:t>
      </w:r>
    </w:p>
    <w:sectPr w:rsidR="00ED0D34" w:rsidRPr="00A31B47" w:rsidSect="00F3055B">
      <w:pgSz w:w="11906" w:h="16838"/>
      <w:pgMar w:top="426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972"/>
    <w:rsid w:val="0013399E"/>
    <w:rsid w:val="001E3663"/>
    <w:rsid w:val="00352047"/>
    <w:rsid w:val="003953BF"/>
    <w:rsid w:val="004D726C"/>
    <w:rsid w:val="005732EA"/>
    <w:rsid w:val="005B4972"/>
    <w:rsid w:val="005C7E79"/>
    <w:rsid w:val="005E2E17"/>
    <w:rsid w:val="00627CE1"/>
    <w:rsid w:val="00676070"/>
    <w:rsid w:val="006B2FA4"/>
    <w:rsid w:val="00730173"/>
    <w:rsid w:val="007B3AA6"/>
    <w:rsid w:val="008B646A"/>
    <w:rsid w:val="008F47DA"/>
    <w:rsid w:val="009A73CC"/>
    <w:rsid w:val="009B6B06"/>
    <w:rsid w:val="00A2157F"/>
    <w:rsid w:val="00A31B47"/>
    <w:rsid w:val="00A628A8"/>
    <w:rsid w:val="00AA47F6"/>
    <w:rsid w:val="00AE6773"/>
    <w:rsid w:val="00B30504"/>
    <w:rsid w:val="00BB2A17"/>
    <w:rsid w:val="00BD3090"/>
    <w:rsid w:val="00CE6D8F"/>
    <w:rsid w:val="00E0475C"/>
    <w:rsid w:val="00E679AF"/>
    <w:rsid w:val="00ED0D34"/>
    <w:rsid w:val="00F3055B"/>
    <w:rsid w:val="00F63B8F"/>
    <w:rsid w:val="00F8597F"/>
    <w:rsid w:val="00F93669"/>
    <w:rsid w:val="00FE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5CAB4"/>
  <w15:chartTrackingRefBased/>
  <w15:docId w15:val="{E81E0419-3832-42C0-9C53-BC15CC87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32EA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A628A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628A8"/>
    <w:pPr>
      <w:widowControl w:val="0"/>
      <w:shd w:val="clear" w:color="auto" w:fill="FFFFFF"/>
      <w:spacing w:before="300" w:line="370" w:lineRule="exact"/>
      <w:ind w:firstLine="700"/>
      <w:jc w:val="both"/>
    </w:pPr>
    <w:rPr>
      <w:sz w:val="28"/>
      <w:szCs w:val="28"/>
      <w:lang w:eastAsia="en-US"/>
    </w:rPr>
  </w:style>
  <w:style w:type="character" w:customStyle="1" w:styleId="5">
    <w:name w:val="Основной текст (5)_"/>
    <w:basedOn w:val="a0"/>
    <w:rsid w:val="00627C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3pt">
    <w:name w:val="Основной текст (5) + 13 pt;Не полужирный"/>
    <w:basedOn w:val="5"/>
    <w:rsid w:val="00627C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0">
    <w:name w:val="Основной текст (5)"/>
    <w:basedOn w:val="5"/>
    <w:rsid w:val="00627C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7301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31B47"/>
    <w:rPr>
      <w:color w:val="605E5C"/>
      <w:shd w:val="clear" w:color="auto" w:fill="E1DFDD"/>
    </w:rPr>
  </w:style>
  <w:style w:type="character" w:customStyle="1" w:styleId="a4">
    <w:name w:val="Основной текст_"/>
    <w:basedOn w:val="a0"/>
    <w:link w:val="1"/>
    <w:rsid w:val="007B3AA6"/>
    <w:rPr>
      <w:rFonts w:ascii="Times New Roman" w:eastAsia="Times New Roman" w:hAnsi="Times New Roman" w:cs="Times New Roman"/>
      <w:color w:val="171717"/>
      <w:sz w:val="26"/>
      <w:szCs w:val="26"/>
    </w:rPr>
  </w:style>
  <w:style w:type="paragraph" w:customStyle="1" w:styleId="1">
    <w:name w:val="Основной текст1"/>
    <w:basedOn w:val="a"/>
    <w:link w:val="a4"/>
    <w:rsid w:val="007B3AA6"/>
    <w:pPr>
      <w:widowControl w:val="0"/>
      <w:spacing w:line="300" w:lineRule="auto"/>
      <w:ind w:firstLine="400"/>
    </w:pPr>
    <w:rPr>
      <w:color w:val="171717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2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pkpro.ru/fmc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hyperlink" Target="mailto:xas-ruo@mail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2023-04-12T06:24:00Z</dcterms:created>
  <dcterms:modified xsi:type="dcterms:W3CDTF">2023-04-12T06:24:00Z</dcterms:modified>
</cp:coreProperties>
</file>