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84" w:rsidRPr="00AA7584" w:rsidRDefault="00AA7584" w:rsidP="00AA758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AA758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ОБНОВЛЕННЫЕ ФЕДЕРАЛЬНЫЕ ГОСУДАРСТВЕННЫЕ ОБРАЗОВАТЕЛЬНЫЕ СТАНДАРТЫ НОО И ООО: ОБЗОР 18 КЛЮЧЕВЫХ ИЗМЕНЕНИЙ И НОВЫХ ВОЗМОЖНОСТЕЙ</w:t>
      </w:r>
    </w:p>
    <w:p w:rsidR="00AA7584" w:rsidRPr="00AA7584" w:rsidRDefault="00AA7584" w:rsidP="00AA758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75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05.02.2022</w:t>
      </w:r>
    </w:p>
    <w:p w:rsidR="00AA7584" w:rsidRPr="00AA7584" w:rsidRDefault="00AA7584" w:rsidP="00AA7584">
      <w:pPr>
        <w:numPr>
          <w:ilvl w:val="0"/>
          <w:numId w:val="1"/>
        </w:numPr>
        <w:shd w:val="clear" w:color="auto" w:fill="FFFFFF"/>
        <w:spacing w:after="150" w:line="330" w:lineRule="atLeast"/>
        <w:ind w:left="58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75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Вариативность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Обновленные ФГОС НОО и ООО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Первый – в структуре программ НОО и ООО школа может предусмотреть учебные предметы, учебные курсы и учебные модули.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Вариативность дает школе возможность выбирать, как именно формировать Программы НОО и Программы ООО.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AA7584" w:rsidRPr="00AA7584" w:rsidRDefault="00AA7584" w:rsidP="00AA7584">
      <w:pPr>
        <w:numPr>
          <w:ilvl w:val="0"/>
          <w:numId w:val="2"/>
        </w:numPr>
        <w:shd w:val="clear" w:color="auto" w:fill="FFFFFF"/>
        <w:spacing w:after="150" w:line="330" w:lineRule="atLeast"/>
        <w:ind w:left="58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75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A75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Планируемые результаты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В обновленных ФГОС подробнее описывают результаты освоения ООП НОО и ООО – личностные, </w:t>
      </w:r>
      <w:proofErr w:type="spellStart"/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метапредметные</w:t>
      </w:r>
      <w:proofErr w:type="spellEnd"/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, предметные.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72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Предметные результаты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На уровне ООО установили требования к предметным результатам при углубленном изучении некоторых дисциплин. 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 Обратите внимание, что предметные результаты в новых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</w:t>
      </w: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lastRenderedPageBreak/>
        <w:t>и требования концепций. 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:rsidR="00AA7584" w:rsidRPr="00AA7584" w:rsidRDefault="00AA7584" w:rsidP="00AA7584">
      <w:pPr>
        <w:numPr>
          <w:ilvl w:val="0"/>
          <w:numId w:val="3"/>
        </w:numPr>
        <w:shd w:val="clear" w:color="auto" w:fill="FFFFFF"/>
        <w:spacing w:after="150" w:line="330" w:lineRule="atLeast"/>
        <w:ind w:left="58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AA75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Метапредметные</w:t>
      </w:r>
      <w:proofErr w:type="spellEnd"/>
      <w:r w:rsidRPr="00AA75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и личностные результаты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Обновленные ФГОС, как и прежде, требуют системно-деятельностного подхода. Они конкретно определяют требования к личностным и </w:t>
      </w:r>
      <w:proofErr w:type="spellStart"/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метапредметным</w:t>
      </w:r>
      <w:proofErr w:type="spellEnd"/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образовательным результатам. Если в старых стандартах эти результаты были просто перечислены, то в новых они описаны по группам. Личностные результаты группируются по направлениям воспитания: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гражданско-патриотическое;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духовно-нравственное;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эстетическое;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физическое воспитание, формирование культуры здоровья и эмоционального благополучия;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трудовое;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экологическое;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ценность научного познания.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spellStart"/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Метапредметные</w:t>
      </w:r>
      <w:proofErr w:type="spellEnd"/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результаты группируются по видам универсальных учебных действий: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овладение универсальными учебными познавательными действиями – базовые логические, базовые исследовательские, работа с информацией;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овладение универсальными учебными коммуникативными действиями – общение, совместная деятельность;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овладение универсальными учебными регулятивными действиями – самоорганизация, самоконтроль.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В прежних ФГОС (2009 и 2010 годов) личностные и </w:t>
      </w:r>
      <w:proofErr w:type="spellStart"/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метапредметные</w:t>
      </w:r>
      <w:proofErr w:type="spellEnd"/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результаты описывались обобщенно. А в новых – каждое из УУД содержит критерии их </w:t>
      </w:r>
      <w:proofErr w:type="spellStart"/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сформированности</w:t>
      </w:r>
      <w:proofErr w:type="spellEnd"/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. Например, один из критериев, по которому нужно будет оценивать </w:t>
      </w:r>
      <w:proofErr w:type="spellStart"/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сформированность</w:t>
      </w:r>
      <w:proofErr w:type="spellEnd"/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регулятивного УУД «Самоорганизация», – это умение ученика выявлять проблемы для решения в жизненных и учебных ситуациях.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AA7584" w:rsidRPr="00AA7584" w:rsidRDefault="00AA7584" w:rsidP="00AA7584">
      <w:pPr>
        <w:numPr>
          <w:ilvl w:val="0"/>
          <w:numId w:val="4"/>
        </w:numPr>
        <w:shd w:val="clear" w:color="auto" w:fill="FFFFFF"/>
        <w:spacing w:after="150" w:line="330" w:lineRule="atLeast"/>
        <w:ind w:left="58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75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Пояснительная записка к Программе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Раньше содержание пояснительной записки было разным для НОО и ООО.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и ООО необходимо прописать механизмы реализации программы.</w:t>
      </w:r>
    </w:p>
    <w:p w:rsidR="00AA7584" w:rsidRPr="00AA7584" w:rsidRDefault="00AA7584" w:rsidP="00AA7584">
      <w:pPr>
        <w:numPr>
          <w:ilvl w:val="0"/>
          <w:numId w:val="5"/>
        </w:numPr>
        <w:shd w:val="clear" w:color="auto" w:fill="FFFFFF"/>
        <w:spacing w:after="150" w:line="330" w:lineRule="atLeast"/>
        <w:ind w:left="58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75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Содержательный раздел Программ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</w:t>
      </w: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lastRenderedPageBreak/>
        <w:t>указали программу формирования УУД. Еще дополнили содержательный раздел НОО и ООО рабочими программами учебных модулей.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 итоге, согласно новым стандартам, содержательный раздел ООП НОО и ООО должен содержать:</w:t>
      </w:r>
    </w:p>
    <w:p w:rsidR="00AA7584" w:rsidRPr="00AA7584" w:rsidRDefault="00AA7584" w:rsidP="00AA7584">
      <w:pPr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рабочие программы учебных предметов, учебных курсов, курсов внеурочной деятельности, учебных модулей;</w:t>
      </w:r>
      <w:r w:rsidRPr="00AA758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22FC893" wp14:editId="0FE2C74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программу формирования УУД;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рабочую программу воспитания.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Также в содержательный раздел программы ООО должна быть включена программа коррекционной работы в том случае, если в школе обучаются дети с ОВЗ.</w:t>
      </w:r>
    </w:p>
    <w:p w:rsidR="00AA7584" w:rsidRPr="00AA7584" w:rsidRDefault="00AA7584" w:rsidP="00AA7584">
      <w:pPr>
        <w:numPr>
          <w:ilvl w:val="0"/>
          <w:numId w:val="6"/>
        </w:numPr>
        <w:shd w:val="clear" w:color="auto" w:fill="FFFFFF"/>
        <w:spacing w:after="150" w:line="330" w:lineRule="atLeast"/>
        <w:ind w:left="58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75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Рабочие программы педагогов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</w:p>
    <w:p w:rsidR="00AA7584" w:rsidRPr="00AA7584" w:rsidRDefault="00AA7584" w:rsidP="00AA7584">
      <w:pPr>
        <w:numPr>
          <w:ilvl w:val="0"/>
          <w:numId w:val="7"/>
        </w:numPr>
        <w:shd w:val="clear" w:color="auto" w:fill="FFFFFF"/>
        <w:spacing w:after="150" w:line="330" w:lineRule="atLeast"/>
        <w:ind w:left="58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75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Рабочая программа воспитания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ООН и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Требования к рабочей программе воспитания НОО стали мягче. Законодатели указали, что программа воспитания для НОО </w:t>
      </w:r>
      <w:r w:rsidRPr="00AA7584">
        <w:rPr>
          <w:rFonts w:ascii="Arial" w:eastAsia="Times New Roman" w:hAnsi="Arial" w:cs="Arial"/>
          <w:color w:val="484C51"/>
          <w:sz w:val="20"/>
          <w:szCs w:val="20"/>
          <w:u w:val="single"/>
          <w:lang w:eastAsia="ru-RU"/>
        </w:rPr>
        <w:t>может, но не обязана</w:t>
      </w: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 включать модули, и описали, что еще в ней может быть </w:t>
      </w:r>
      <w:proofErr w:type="gramStart"/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( ФГОС</w:t>
      </w:r>
      <w:proofErr w:type="gramEnd"/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НОО). Для ООО модульная структура также </w:t>
      </w:r>
      <w:r w:rsidRPr="00AA7584">
        <w:rPr>
          <w:rFonts w:ascii="Arial" w:eastAsia="Times New Roman" w:hAnsi="Arial" w:cs="Arial"/>
          <w:color w:val="484C51"/>
          <w:sz w:val="20"/>
          <w:szCs w:val="20"/>
          <w:u w:val="single"/>
          <w:lang w:eastAsia="ru-RU"/>
        </w:rPr>
        <w:t>стала возможной</w:t>
      </w: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</w:t>
      </w:r>
      <w:proofErr w:type="gramStart"/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( ФГОС</w:t>
      </w:r>
      <w:proofErr w:type="gramEnd"/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ООО)</w:t>
      </w:r>
    </w:p>
    <w:p w:rsidR="00AA7584" w:rsidRPr="00AA7584" w:rsidRDefault="00AA7584" w:rsidP="00AA7584">
      <w:pPr>
        <w:numPr>
          <w:ilvl w:val="0"/>
          <w:numId w:val="8"/>
        </w:numPr>
        <w:shd w:val="clear" w:color="auto" w:fill="FFFFFF"/>
        <w:spacing w:after="150" w:line="330" w:lineRule="atLeast"/>
        <w:ind w:left="58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75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Программа формирования универсальных учебных действий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и ООО: «Программа формирования универсальных учебных действий у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Для ООО прописали, что теперь нужно формировать у учеников знания и навыки в области финансовой грамотности и устойчивого развития общества (п. 32.2 ФГОС ООО)</w:t>
      </w:r>
    </w:p>
    <w:p w:rsidR="00AA7584" w:rsidRPr="00AA7584" w:rsidRDefault="00AA7584" w:rsidP="00AA7584">
      <w:pPr>
        <w:numPr>
          <w:ilvl w:val="0"/>
          <w:numId w:val="9"/>
        </w:numPr>
        <w:shd w:val="clear" w:color="auto" w:fill="FFFFFF"/>
        <w:spacing w:after="150" w:line="330" w:lineRule="atLeast"/>
        <w:ind w:left="58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758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A75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Предметные области и предметы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</w:t>
      </w: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lastRenderedPageBreak/>
        <w:t>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72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Изучение родного и второго иностранного языка на уровне ООО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Теперь изучение родного и второго иностранного языка можно организовать, если для этого есть условия в школе ( 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33.1 ФГОС ООО).  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При этом также надо получить заявления родителей. Если ранее в школе не получали таких заявлений, нужно будет их собрать (п.33.1. ФГОС ООО)</w:t>
      </w:r>
    </w:p>
    <w:p w:rsidR="00AA7584" w:rsidRPr="00AA7584" w:rsidRDefault="00AA7584" w:rsidP="00AA7584">
      <w:pPr>
        <w:numPr>
          <w:ilvl w:val="0"/>
          <w:numId w:val="10"/>
        </w:numPr>
        <w:shd w:val="clear" w:color="auto" w:fill="FFFFFF"/>
        <w:spacing w:line="330" w:lineRule="atLeast"/>
        <w:ind w:left="58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75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Объем урочной и внеурочной деятельности</w:t>
      </w:r>
    </w:p>
    <w:tbl>
      <w:tblPr>
        <w:tblW w:w="110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5526"/>
      </w:tblGrid>
      <w:tr w:rsidR="00AA7584" w:rsidRPr="00AA7584" w:rsidTr="00AA7584">
        <w:trPr>
          <w:jc w:val="center"/>
        </w:trPr>
        <w:tc>
          <w:tcPr>
            <w:tcW w:w="551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7584" w:rsidRPr="00AA7584" w:rsidRDefault="00AA7584" w:rsidP="00AA7584">
            <w:pPr>
              <w:spacing w:after="150" w:line="300" w:lineRule="atLeast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AA758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ФГОС НОО (2009 года): 2904 – минимум, 3345 – максимум</w:t>
            </w:r>
          </w:p>
          <w:p w:rsidR="00AA7584" w:rsidRPr="00AA7584" w:rsidRDefault="00AA7584" w:rsidP="00AA7584">
            <w:pPr>
              <w:spacing w:after="150" w:line="300" w:lineRule="atLeast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AA758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ФГОС ООО (2010 года): 5267 – минимум, 6020 – максимум</w:t>
            </w:r>
          </w:p>
        </w:tc>
        <w:tc>
          <w:tcPr>
            <w:tcW w:w="551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A7584" w:rsidRPr="00AA7584" w:rsidRDefault="00AA7584" w:rsidP="00AA7584">
            <w:pPr>
              <w:spacing w:after="150" w:line="300" w:lineRule="atLeast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AA758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ФГОС НОО (обновленный ФГОС-2021): 2954 – минимум, 3190 – максимум</w:t>
            </w:r>
          </w:p>
          <w:p w:rsidR="00AA7584" w:rsidRPr="00AA7584" w:rsidRDefault="00AA7584" w:rsidP="00AA7584">
            <w:pPr>
              <w:spacing w:after="150" w:line="300" w:lineRule="atLeast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AA758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</w:t>
            </w:r>
            <w:proofErr w:type="gramStart"/>
            <w:r w:rsidRPr="00AA758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п.</w:t>
            </w:r>
            <w:proofErr w:type="gramEnd"/>
            <w:r w:rsidRPr="00AA758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32.1 ФГОС НОО)</w:t>
            </w:r>
          </w:p>
          <w:p w:rsidR="00AA7584" w:rsidRPr="00AA7584" w:rsidRDefault="00AA7584" w:rsidP="00AA7584">
            <w:pPr>
              <w:spacing w:after="150" w:line="300" w:lineRule="atLeast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AA758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ФГОС ООО (обновленный ФГОС-2021): 5058 – минимум, 5549 – максимум</w:t>
            </w:r>
          </w:p>
          <w:p w:rsidR="00AA7584" w:rsidRPr="00AA7584" w:rsidRDefault="00AA7584" w:rsidP="00AA7584">
            <w:pPr>
              <w:spacing w:after="150" w:line="300" w:lineRule="atLeast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AA758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</w:t>
            </w:r>
            <w:proofErr w:type="gramStart"/>
            <w:r w:rsidRPr="00AA758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п.</w:t>
            </w:r>
            <w:proofErr w:type="gramEnd"/>
            <w:r w:rsidRPr="00AA7584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33.1 ФГОС ООО)</w:t>
            </w:r>
          </w:p>
        </w:tc>
      </w:tr>
    </w:tbl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AA7584" w:rsidRPr="00AA7584" w:rsidRDefault="00AA7584" w:rsidP="00AA7584">
      <w:pPr>
        <w:numPr>
          <w:ilvl w:val="0"/>
          <w:numId w:val="11"/>
        </w:numPr>
        <w:shd w:val="clear" w:color="auto" w:fill="FFFFFF"/>
        <w:spacing w:after="150" w:line="330" w:lineRule="atLeast"/>
        <w:ind w:left="58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75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Особенности обучения детей с ОВЗ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AA7584" w:rsidRPr="00AA7584" w:rsidRDefault="00AA7584" w:rsidP="00AA7584">
      <w:pPr>
        <w:numPr>
          <w:ilvl w:val="0"/>
          <w:numId w:val="12"/>
        </w:numPr>
        <w:shd w:val="clear" w:color="auto" w:fill="FFFFFF"/>
        <w:spacing w:after="150" w:line="330" w:lineRule="atLeast"/>
        <w:ind w:left="58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75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Использование электронных средств обучения, дистанционных технологий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Старый ФГОС 2009 и 2010 годов таких требований не устанавливал. Теперь обновленный ФГОС фиксирует право школы применять различные образовательные технологии. Это нововведение </w:t>
      </w: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lastRenderedPageBreak/>
        <w:t>поможет школе обосновать перед родителями использование, например, электронного обучения и дистанционных образовательных технологий. При этом,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AA7584" w:rsidRPr="00AA7584" w:rsidRDefault="00AA7584" w:rsidP="00AA7584">
      <w:pPr>
        <w:numPr>
          <w:ilvl w:val="0"/>
          <w:numId w:val="13"/>
        </w:numPr>
        <w:shd w:val="clear" w:color="auto" w:fill="FFFFFF"/>
        <w:spacing w:after="150" w:line="330" w:lineRule="atLeast"/>
        <w:ind w:left="58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75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Деление учеников на группы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Зафиксировали, что образовательную деятельность можно организовать при помощи деления на группы. При этом учебный процесс в группах можно строить </w:t>
      </w:r>
      <w:r w:rsidRPr="00AA7584">
        <w:rPr>
          <w:rFonts w:ascii="Arial" w:eastAsia="Times New Roman" w:hAnsi="Arial" w:cs="Arial"/>
          <w:color w:val="484C51"/>
          <w:sz w:val="20"/>
          <w:szCs w:val="20"/>
          <w:u w:val="single"/>
          <w:lang w:eastAsia="ru-RU"/>
        </w:rPr>
        <w:t>по-разному</w:t>
      </w: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: с учетом успеваемости, образовательных потребностей и интересов, целей </w:t>
      </w:r>
      <w:proofErr w:type="gramStart"/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( ФГОС</w:t>
      </w:r>
      <w:proofErr w:type="gramEnd"/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НОО, ФГОС ООО)</w:t>
      </w:r>
    </w:p>
    <w:p w:rsidR="00AA7584" w:rsidRPr="00AA7584" w:rsidRDefault="00AA7584" w:rsidP="00AA7584">
      <w:pPr>
        <w:numPr>
          <w:ilvl w:val="0"/>
          <w:numId w:val="14"/>
        </w:numPr>
        <w:shd w:val="clear" w:color="auto" w:fill="FFFFFF"/>
        <w:spacing w:after="150" w:line="330" w:lineRule="atLeast"/>
        <w:ind w:left="58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75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Информационно-образовательная среда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</w:r>
    </w:p>
    <w:p w:rsidR="00AA7584" w:rsidRPr="00AA7584" w:rsidRDefault="00AA7584" w:rsidP="00AA7584">
      <w:pPr>
        <w:numPr>
          <w:ilvl w:val="0"/>
          <w:numId w:val="15"/>
        </w:numPr>
        <w:shd w:val="clear" w:color="auto" w:fill="FFFFFF"/>
        <w:spacing w:after="150" w:line="330" w:lineRule="atLeast"/>
        <w:ind w:left="58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75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Оснащение кабинетов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:rsidR="00AA7584" w:rsidRPr="00AA7584" w:rsidRDefault="00AA7584" w:rsidP="00AA7584">
      <w:pPr>
        <w:numPr>
          <w:ilvl w:val="0"/>
          <w:numId w:val="16"/>
        </w:numPr>
        <w:shd w:val="clear" w:color="auto" w:fill="FFFFFF"/>
        <w:spacing w:after="150" w:line="330" w:lineRule="atLeast"/>
        <w:ind w:left="58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75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Обеспечение учебниками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</w:p>
    <w:p w:rsidR="00AA7584" w:rsidRPr="00AA7584" w:rsidRDefault="00AA7584" w:rsidP="00AA7584">
      <w:pPr>
        <w:numPr>
          <w:ilvl w:val="0"/>
          <w:numId w:val="17"/>
        </w:numPr>
        <w:shd w:val="clear" w:color="auto" w:fill="FFFFFF"/>
        <w:spacing w:after="150" w:line="330" w:lineRule="atLeast"/>
        <w:ind w:left="58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75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Психолого-педагогические условия</w:t>
      </w:r>
    </w:p>
    <w:p w:rsidR="00AA7584" w:rsidRPr="00AA7584" w:rsidRDefault="00AA7584" w:rsidP="00AA7584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 обновленных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:rsidR="00AA7584" w:rsidRPr="00AA7584" w:rsidRDefault="00AA7584" w:rsidP="00AA7584">
      <w:pPr>
        <w:numPr>
          <w:ilvl w:val="0"/>
          <w:numId w:val="18"/>
        </w:numPr>
        <w:shd w:val="clear" w:color="auto" w:fill="FFFFFF"/>
        <w:spacing w:after="150" w:line="330" w:lineRule="atLeast"/>
        <w:ind w:left="58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758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Повышение квалификации педагогов</w:t>
      </w:r>
    </w:p>
    <w:p w:rsidR="00AA7584" w:rsidRPr="00AA7584" w:rsidRDefault="00AA7584" w:rsidP="00AA7584">
      <w:pPr>
        <w:shd w:val="clear" w:color="auto" w:fill="FFFFFF"/>
        <w:spacing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AA7584">
        <w:rPr>
          <w:rFonts w:ascii="Arial" w:eastAsia="Times New Roman" w:hAnsi="Arial" w:cs="Arial"/>
          <w:color w:val="484C51"/>
          <w:sz w:val="20"/>
          <w:szCs w:val="20"/>
          <w:u w:val="single"/>
          <w:lang w:eastAsia="ru-RU"/>
        </w:rPr>
        <w:t>Исключили норму</w:t>
      </w:r>
      <w:r w:rsidRPr="00AA758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года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:rsidR="00A545C4" w:rsidRDefault="00A545C4">
      <w:bookmarkStart w:id="0" w:name="_GoBack"/>
      <w:bookmarkEnd w:id="0"/>
    </w:p>
    <w:sectPr w:rsidR="00A5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A76"/>
    <w:multiLevelType w:val="multilevel"/>
    <w:tmpl w:val="40B8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85E40"/>
    <w:multiLevelType w:val="multilevel"/>
    <w:tmpl w:val="F12C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004E6"/>
    <w:multiLevelType w:val="multilevel"/>
    <w:tmpl w:val="3590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73DEF"/>
    <w:multiLevelType w:val="multilevel"/>
    <w:tmpl w:val="9A50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F607D"/>
    <w:multiLevelType w:val="multilevel"/>
    <w:tmpl w:val="EB1E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15077"/>
    <w:multiLevelType w:val="multilevel"/>
    <w:tmpl w:val="7670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B33C7"/>
    <w:multiLevelType w:val="multilevel"/>
    <w:tmpl w:val="34A2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816C0"/>
    <w:multiLevelType w:val="multilevel"/>
    <w:tmpl w:val="DC04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E15A8"/>
    <w:multiLevelType w:val="multilevel"/>
    <w:tmpl w:val="F59C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E6A6A"/>
    <w:multiLevelType w:val="multilevel"/>
    <w:tmpl w:val="6E14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C2223"/>
    <w:multiLevelType w:val="multilevel"/>
    <w:tmpl w:val="8B4A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638AD"/>
    <w:multiLevelType w:val="multilevel"/>
    <w:tmpl w:val="E8E4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33485"/>
    <w:multiLevelType w:val="multilevel"/>
    <w:tmpl w:val="1116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3E5F6A"/>
    <w:multiLevelType w:val="multilevel"/>
    <w:tmpl w:val="48D0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15F9C"/>
    <w:multiLevelType w:val="multilevel"/>
    <w:tmpl w:val="677A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54ED1"/>
    <w:multiLevelType w:val="multilevel"/>
    <w:tmpl w:val="F5E8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1435D4"/>
    <w:multiLevelType w:val="multilevel"/>
    <w:tmpl w:val="88B4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8A2BE5"/>
    <w:multiLevelType w:val="multilevel"/>
    <w:tmpl w:val="62C4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17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1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9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6"/>
    <w:lvlOverride w:ilvl="0">
      <w:startOverride w:val="11"/>
    </w:lvlOverride>
  </w:num>
  <w:num w:numId="12">
    <w:abstractNumId w:val="16"/>
    <w:lvlOverride w:ilvl="0">
      <w:startOverride w:val="12"/>
    </w:lvlOverride>
  </w:num>
  <w:num w:numId="13">
    <w:abstractNumId w:val="14"/>
    <w:lvlOverride w:ilvl="0">
      <w:startOverride w:val="13"/>
    </w:lvlOverride>
  </w:num>
  <w:num w:numId="14">
    <w:abstractNumId w:val="13"/>
    <w:lvlOverride w:ilvl="0">
      <w:startOverride w:val="14"/>
    </w:lvlOverride>
  </w:num>
  <w:num w:numId="15">
    <w:abstractNumId w:val="3"/>
    <w:lvlOverride w:ilvl="0">
      <w:startOverride w:val="15"/>
    </w:lvlOverride>
  </w:num>
  <w:num w:numId="16">
    <w:abstractNumId w:val="10"/>
    <w:lvlOverride w:ilvl="0">
      <w:startOverride w:val="16"/>
    </w:lvlOverride>
  </w:num>
  <w:num w:numId="17">
    <w:abstractNumId w:val="7"/>
    <w:lvlOverride w:ilvl="0">
      <w:startOverride w:val="17"/>
    </w:lvlOverride>
  </w:num>
  <w:num w:numId="18">
    <w:abstractNumId w:val="15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84"/>
    <w:rsid w:val="00A545C4"/>
    <w:rsid w:val="00AA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10026-1A08-4F0D-93C1-96C3154A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6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5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2022-12-16T12:42:00Z</dcterms:created>
  <dcterms:modified xsi:type="dcterms:W3CDTF">2022-12-16T12:42:00Z</dcterms:modified>
</cp:coreProperties>
</file>