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D5D" w:rsidRDefault="00855D5D" w:rsidP="00597B63">
      <w:pPr>
        <w:rPr>
          <w:sz w:val="18"/>
          <w:szCs w:val="18"/>
        </w:rPr>
      </w:pPr>
    </w:p>
    <w:p w:rsidR="00855D5D" w:rsidRDefault="00597B63" w:rsidP="00855D5D">
      <w:pPr>
        <w:pStyle w:val="21"/>
        <w:rPr>
          <w:bCs w:val="0"/>
          <w:color w:val="000000"/>
          <w:sz w:val="32"/>
          <w:szCs w:val="32"/>
        </w:rPr>
      </w:pPr>
      <w:r w:rsidRPr="00597B63">
        <w:rPr>
          <w:bCs w:val="0"/>
          <w:noProof/>
          <w:color w:val="000000"/>
          <w:sz w:val="32"/>
          <w:szCs w:val="32"/>
        </w:rPr>
        <w:drawing>
          <wp:inline distT="0" distB="0" distL="0" distR="0">
            <wp:extent cx="6448425" cy="9505950"/>
            <wp:effectExtent l="0" t="0" r="9525" b="0"/>
            <wp:docPr id="9" name="Рисунок 9" descr="C:\Users\Admin\Downloads\20221124_08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1124_081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9"/>
                    <a:stretch/>
                  </pic:blipFill>
                  <pic:spPr bwMode="auto">
                    <a:xfrm>
                      <a:off x="0" y="0"/>
                      <a:ext cx="6450089" cy="950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D5D" w:rsidRDefault="00855D5D" w:rsidP="00855D5D">
      <w:pPr>
        <w:pStyle w:val="21"/>
        <w:rPr>
          <w:bCs w:val="0"/>
          <w:color w:val="000000"/>
          <w:sz w:val="32"/>
          <w:szCs w:val="32"/>
        </w:rPr>
      </w:pPr>
    </w:p>
    <w:p w:rsidR="00855D5D" w:rsidRDefault="00855D5D" w:rsidP="00855D5D">
      <w:pPr>
        <w:pStyle w:val="21"/>
        <w:rPr>
          <w:bCs w:val="0"/>
          <w:color w:val="000000"/>
          <w:sz w:val="32"/>
          <w:szCs w:val="32"/>
        </w:rPr>
      </w:pPr>
    </w:p>
    <w:p w:rsidR="00A4108A" w:rsidRDefault="00A4108A" w:rsidP="00855D5D">
      <w:pPr>
        <w:pStyle w:val="21"/>
        <w:rPr>
          <w:bCs w:val="0"/>
          <w:color w:val="000000"/>
          <w:sz w:val="32"/>
          <w:szCs w:val="32"/>
        </w:rPr>
      </w:pPr>
    </w:p>
    <w:p w:rsidR="00855D5D" w:rsidRPr="003A3A55" w:rsidRDefault="00855D5D" w:rsidP="00855D5D">
      <w:pPr>
        <w:pStyle w:val="21"/>
        <w:rPr>
          <w:bCs w:val="0"/>
          <w:color w:val="000000"/>
          <w:sz w:val="32"/>
          <w:szCs w:val="32"/>
        </w:rPr>
      </w:pPr>
      <w:r w:rsidRPr="003A3A55">
        <w:rPr>
          <w:bCs w:val="0"/>
          <w:color w:val="000000"/>
          <w:sz w:val="32"/>
          <w:szCs w:val="32"/>
        </w:rPr>
        <w:t>Основная образовательная программа</w:t>
      </w:r>
    </w:p>
    <w:p w:rsidR="00855D5D" w:rsidRPr="003A3A55" w:rsidRDefault="00855D5D" w:rsidP="00855D5D">
      <w:pPr>
        <w:pStyle w:val="21"/>
        <w:rPr>
          <w:bCs w:val="0"/>
          <w:color w:val="000000"/>
          <w:sz w:val="32"/>
          <w:szCs w:val="32"/>
        </w:rPr>
      </w:pPr>
      <w:r w:rsidRPr="003A3A55">
        <w:rPr>
          <w:bCs w:val="0"/>
          <w:color w:val="000000"/>
          <w:sz w:val="32"/>
          <w:szCs w:val="32"/>
        </w:rPr>
        <w:t xml:space="preserve"> среднего общего образования</w:t>
      </w:r>
    </w:p>
    <w:p w:rsidR="00855D5D" w:rsidRPr="003A3A55" w:rsidRDefault="00855D5D" w:rsidP="00855D5D">
      <w:pPr>
        <w:pStyle w:val="7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</w:rPr>
        <w:t xml:space="preserve">Муниципального </w:t>
      </w:r>
      <w:r w:rsidR="00D753DD">
        <w:rPr>
          <w:b/>
          <w:sz w:val="32"/>
          <w:szCs w:val="32"/>
        </w:rPr>
        <w:t>казен</w:t>
      </w:r>
      <w:r w:rsidR="00D1256C">
        <w:rPr>
          <w:b/>
          <w:sz w:val="32"/>
          <w:szCs w:val="32"/>
        </w:rPr>
        <w:t>ного</w:t>
      </w:r>
      <w:r w:rsidRPr="003A3A55">
        <w:rPr>
          <w:b/>
          <w:sz w:val="32"/>
          <w:szCs w:val="32"/>
        </w:rPr>
        <w:t xml:space="preserve"> </w:t>
      </w:r>
      <w:r w:rsidR="00CF2503">
        <w:rPr>
          <w:b/>
          <w:sz w:val="32"/>
          <w:szCs w:val="32"/>
        </w:rPr>
        <w:t>обще</w:t>
      </w:r>
      <w:r w:rsidRPr="003A3A55">
        <w:rPr>
          <w:b/>
          <w:sz w:val="32"/>
          <w:szCs w:val="32"/>
        </w:rPr>
        <w:t>образовательного учреждения</w:t>
      </w:r>
    </w:p>
    <w:p w:rsidR="00855D5D" w:rsidRPr="003A3A55" w:rsidRDefault="00855D5D" w:rsidP="00855D5D">
      <w:pPr>
        <w:pStyle w:val="21"/>
        <w:rPr>
          <w:bCs w:val="0"/>
          <w:color w:val="000000"/>
          <w:sz w:val="32"/>
          <w:szCs w:val="32"/>
        </w:rPr>
      </w:pPr>
      <w:r>
        <w:rPr>
          <w:bCs w:val="0"/>
          <w:color w:val="000000"/>
          <w:sz w:val="32"/>
          <w:szCs w:val="32"/>
        </w:rPr>
        <w:t>«</w:t>
      </w:r>
      <w:r w:rsidR="009551FF">
        <w:rPr>
          <w:bCs w:val="0"/>
          <w:color w:val="000000"/>
          <w:sz w:val="32"/>
          <w:szCs w:val="32"/>
        </w:rPr>
        <w:t>Казмаауль</w:t>
      </w:r>
      <w:r w:rsidR="00A4108A">
        <w:rPr>
          <w:bCs w:val="0"/>
          <w:color w:val="000000"/>
          <w:sz w:val="32"/>
          <w:szCs w:val="32"/>
        </w:rPr>
        <w:t>ская</w:t>
      </w:r>
      <w:r>
        <w:rPr>
          <w:bCs w:val="0"/>
          <w:color w:val="000000"/>
          <w:sz w:val="32"/>
          <w:szCs w:val="32"/>
        </w:rPr>
        <w:t xml:space="preserve"> </w:t>
      </w:r>
      <w:r w:rsidRPr="003A3A55">
        <w:rPr>
          <w:bCs w:val="0"/>
          <w:color w:val="000000"/>
          <w:sz w:val="32"/>
          <w:szCs w:val="32"/>
        </w:rPr>
        <w:t>средняя общеобразовательная школа</w:t>
      </w:r>
      <w:r>
        <w:rPr>
          <w:bCs w:val="0"/>
          <w:color w:val="000000"/>
          <w:sz w:val="32"/>
          <w:szCs w:val="32"/>
        </w:rPr>
        <w:t>»</w:t>
      </w:r>
    </w:p>
    <w:p w:rsidR="00855D5D" w:rsidRDefault="00855D5D" w:rsidP="00855D5D">
      <w:pPr>
        <w:pStyle w:val="21"/>
        <w:rPr>
          <w:color w:val="000000"/>
          <w:sz w:val="20"/>
          <w:szCs w:val="20"/>
        </w:rPr>
      </w:pPr>
    </w:p>
    <w:p w:rsidR="00855D5D" w:rsidRDefault="00855D5D" w:rsidP="00597B63">
      <w:pPr>
        <w:pStyle w:val="21"/>
        <w:rPr>
          <w:color w:val="000000"/>
          <w:sz w:val="20"/>
          <w:szCs w:val="20"/>
        </w:rPr>
      </w:pPr>
    </w:p>
    <w:p w:rsidR="00855D5D" w:rsidRDefault="00855D5D" w:rsidP="00855D5D">
      <w:pPr>
        <w:pStyle w:val="21"/>
        <w:rPr>
          <w:color w:val="000000"/>
          <w:sz w:val="20"/>
          <w:szCs w:val="20"/>
        </w:rPr>
      </w:pPr>
    </w:p>
    <w:p w:rsidR="00855D5D" w:rsidRDefault="00855D5D" w:rsidP="00855D5D">
      <w:pPr>
        <w:pStyle w:val="21"/>
        <w:rPr>
          <w:sz w:val="28"/>
        </w:rPr>
      </w:pPr>
      <w:bookmarkStart w:id="0" w:name="_GoBack"/>
      <w:bookmarkEnd w:id="0"/>
      <w:r>
        <w:rPr>
          <w:sz w:val="28"/>
        </w:rPr>
        <w:t>Содержание</w:t>
      </w:r>
    </w:p>
    <w:p w:rsidR="00855D5D" w:rsidRDefault="00855D5D" w:rsidP="00597B63"/>
    <w:p w:rsidR="00855D5D" w:rsidRPr="00855D5D" w:rsidRDefault="00855D5D" w:rsidP="00855D5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Целевой раздел.</w:t>
      </w:r>
    </w:p>
    <w:p w:rsidR="00855D5D" w:rsidRDefault="00855D5D" w:rsidP="00855D5D">
      <w:pPr>
        <w:spacing w:line="360" w:lineRule="auto"/>
      </w:pPr>
    </w:p>
    <w:p w:rsidR="00855D5D" w:rsidRDefault="00855D5D" w:rsidP="00855D5D">
      <w:pPr>
        <w:spacing w:line="360" w:lineRule="auto"/>
      </w:pPr>
      <w:r>
        <w:t>1. Пояснительная записка.</w:t>
      </w:r>
    </w:p>
    <w:p w:rsidR="00855D5D" w:rsidRDefault="00855D5D" w:rsidP="00855D5D">
      <w:pPr>
        <w:spacing w:line="360" w:lineRule="auto"/>
      </w:pPr>
      <w:r>
        <w:t>2. Планируемые результаты освоения обучающимися основной образовательной программы среднего общего образования.</w:t>
      </w:r>
    </w:p>
    <w:p w:rsidR="00855D5D" w:rsidRDefault="00855D5D" w:rsidP="00855D5D">
      <w:pPr>
        <w:spacing w:line="360" w:lineRule="auto"/>
      </w:pPr>
      <w:r>
        <w:t>3. Система оценки достижения планируемых результатов освоения основной образовательной программы среднего общего образования.</w:t>
      </w:r>
    </w:p>
    <w:p w:rsidR="00855D5D" w:rsidRDefault="00855D5D" w:rsidP="00855D5D">
      <w:pPr>
        <w:spacing w:line="360" w:lineRule="auto"/>
        <w:rPr>
          <w:b/>
          <w:sz w:val="28"/>
          <w:szCs w:val="28"/>
        </w:rPr>
      </w:pPr>
    </w:p>
    <w:p w:rsidR="00855D5D" w:rsidRPr="00855D5D" w:rsidRDefault="00855D5D" w:rsidP="00855D5D">
      <w:pPr>
        <w:spacing w:line="360" w:lineRule="auto"/>
        <w:rPr>
          <w:b/>
          <w:sz w:val="28"/>
          <w:szCs w:val="28"/>
        </w:rPr>
      </w:pPr>
      <w:r w:rsidRPr="00855D5D">
        <w:rPr>
          <w:b/>
          <w:sz w:val="28"/>
          <w:szCs w:val="28"/>
        </w:rPr>
        <w:t>II. Содержательный раздел.</w:t>
      </w:r>
    </w:p>
    <w:p w:rsidR="00855D5D" w:rsidRDefault="00855D5D" w:rsidP="00855D5D">
      <w:pPr>
        <w:spacing w:line="360" w:lineRule="auto"/>
      </w:pPr>
    </w:p>
    <w:p w:rsidR="00855D5D" w:rsidRDefault="00855D5D" w:rsidP="00855D5D">
      <w:pPr>
        <w:spacing w:line="360" w:lineRule="auto"/>
      </w:pPr>
      <w:r>
        <w:t>1. Программа формирования универсальных учебных действий у обучающихся на старшей ступени общего образования.</w:t>
      </w:r>
    </w:p>
    <w:p w:rsidR="00855D5D" w:rsidRDefault="00855D5D" w:rsidP="00855D5D">
      <w:pPr>
        <w:spacing w:line="360" w:lineRule="auto"/>
      </w:pPr>
      <w:r>
        <w:t>2. Программы отдельных учебных предметов, курсов.</w:t>
      </w:r>
    </w:p>
    <w:p w:rsidR="00855D5D" w:rsidRDefault="00855D5D" w:rsidP="00855D5D">
      <w:pPr>
        <w:spacing w:line="360" w:lineRule="auto"/>
      </w:pPr>
      <w:r>
        <w:t>3. Программа духовно-нравственного развития, воспитания обучающихся на старшей ступени общего образования.</w:t>
      </w:r>
    </w:p>
    <w:p w:rsidR="00855D5D" w:rsidRDefault="00855D5D" w:rsidP="00855D5D">
      <w:pPr>
        <w:spacing w:line="360" w:lineRule="auto"/>
      </w:pPr>
      <w:r>
        <w:t>4. Программа формирования экологической культуры, здорового и безопасного образа жизни на старшей ступени общего образования.</w:t>
      </w:r>
    </w:p>
    <w:p w:rsidR="00855D5D" w:rsidRPr="00855D5D" w:rsidRDefault="00855D5D" w:rsidP="00855D5D">
      <w:pPr>
        <w:spacing w:line="360" w:lineRule="auto"/>
        <w:rPr>
          <w:b/>
          <w:sz w:val="28"/>
          <w:szCs w:val="28"/>
        </w:rPr>
      </w:pPr>
      <w:r w:rsidRPr="00855D5D">
        <w:rPr>
          <w:b/>
          <w:sz w:val="28"/>
          <w:szCs w:val="28"/>
        </w:rPr>
        <w:t xml:space="preserve"> </w:t>
      </w:r>
    </w:p>
    <w:p w:rsidR="00855D5D" w:rsidRDefault="00855D5D" w:rsidP="00855D5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III. Организационный раздел.</w:t>
      </w:r>
    </w:p>
    <w:p w:rsidR="00855D5D" w:rsidRPr="00855D5D" w:rsidRDefault="00855D5D" w:rsidP="00855D5D">
      <w:pPr>
        <w:spacing w:line="360" w:lineRule="auto"/>
        <w:rPr>
          <w:b/>
          <w:sz w:val="28"/>
          <w:szCs w:val="28"/>
        </w:rPr>
      </w:pPr>
    </w:p>
    <w:p w:rsidR="00283996" w:rsidRDefault="00855D5D" w:rsidP="00855D5D">
      <w:pPr>
        <w:spacing w:line="360" w:lineRule="auto"/>
      </w:pPr>
      <w:r>
        <w:t>1. Учебный план средней школы</w:t>
      </w:r>
    </w:p>
    <w:p w:rsidR="00855D5D" w:rsidRDefault="00855D5D" w:rsidP="00855D5D">
      <w:pPr>
        <w:spacing w:line="360" w:lineRule="auto"/>
      </w:pPr>
      <w:r w:rsidRPr="005C6E9F">
        <w:t xml:space="preserve">2. </w:t>
      </w:r>
      <w:r w:rsidRPr="005C6E9F">
        <w:rPr>
          <w:rStyle w:val="dash0410005f0431005f0437005f0430005f0446005f0020005f0441005f043f005f0438005f0441005f043a005f0430005f005fchar1char1"/>
        </w:rPr>
        <w:t>Система условий реализации основной образовательной программы</w:t>
      </w:r>
      <w:r w:rsidRPr="005C6E9F">
        <w:t>.</w:t>
      </w:r>
    </w:p>
    <w:p w:rsidR="00855D5D" w:rsidRDefault="00855D5D" w:rsidP="00855D5D">
      <w:pPr>
        <w:spacing w:line="360" w:lineRule="auto"/>
      </w:pPr>
    </w:p>
    <w:p w:rsidR="00855D5D" w:rsidRDefault="00855D5D" w:rsidP="00855D5D">
      <w:pPr>
        <w:spacing w:line="360" w:lineRule="auto"/>
      </w:pPr>
    </w:p>
    <w:p w:rsidR="00855D5D" w:rsidRDefault="00855D5D" w:rsidP="00855D5D">
      <w:pPr>
        <w:spacing w:line="360" w:lineRule="auto"/>
      </w:pPr>
    </w:p>
    <w:p w:rsidR="00597B63" w:rsidRDefault="00597B63" w:rsidP="00855D5D">
      <w:pPr>
        <w:spacing w:line="360" w:lineRule="auto"/>
      </w:pPr>
    </w:p>
    <w:p w:rsidR="00597B63" w:rsidRDefault="00597B63" w:rsidP="00855D5D">
      <w:pPr>
        <w:spacing w:line="360" w:lineRule="auto"/>
      </w:pPr>
    </w:p>
    <w:p w:rsidR="00597B63" w:rsidRDefault="00597B63" w:rsidP="00855D5D">
      <w:pPr>
        <w:spacing w:line="360" w:lineRule="auto"/>
      </w:pPr>
    </w:p>
    <w:p w:rsidR="00597B63" w:rsidRDefault="00597B63" w:rsidP="00855D5D">
      <w:pPr>
        <w:spacing w:line="360" w:lineRule="auto"/>
      </w:pPr>
    </w:p>
    <w:p w:rsidR="00597B63" w:rsidRDefault="00597B63" w:rsidP="00855D5D">
      <w:pPr>
        <w:spacing w:line="360" w:lineRule="auto"/>
      </w:pPr>
    </w:p>
    <w:p w:rsidR="00597B63" w:rsidRDefault="00597B63" w:rsidP="00855D5D">
      <w:pPr>
        <w:spacing w:line="360" w:lineRule="auto"/>
      </w:pPr>
    </w:p>
    <w:p w:rsidR="00855D5D" w:rsidRDefault="00855D5D" w:rsidP="00855D5D">
      <w:pPr>
        <w:spacing w:line="360" w:lineRule="auto"/>
      </w:pPr>
    </w:p>
    <w:p w:rsidR="00855D5D" w:rsidRPr="00D75370" w:rsidRDefault="00855D5D" w:rsidP="00855D5D">
      <w:pPr>
        <w:spacing w:line="360" w:lineRule="auto"/>
        <w:rPr>
          <w:bCs/>
          <w:color w:val="000000"/>
          <w:sz w:val="20"/>
        </w:rPr>
      </w:pPr>
    </w:p>
    <w:p w:rsidR="00104242" w:rsidRPr="00104242" w:rsidRDefault="00104242" w:rsidP="00104242">
      <w:pPr>
        <w:spacing w:line="276" w:lineRule="auto"/>
        <w:rPr>
          <w:b/>
          <w:sz w:val="32"/>
          <w:szCs w:val="32"/>
        </w:rPr>
      </w:pPr>
      <w:r w:rsidRPr="00104242">
        <w:rPr>
          <w:b/>
          <w:sz w:val="32"/>
          <w:szCs w:val="32"/>
        </w:rPr>
        <w:t>I.ЦЕЛЕВОЙ РАЗДЕЛ</w:t>
      </w:r>
    </w:p>
    <w:p w:rsidR="00104242" w:rsidRDefault="00104242" w:rsidP="0010424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855D5D" w:rsidRDefault="00104242" w:rsidP="0010424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855D5D" w:rsidRPr="00971453">
        <w:rPr>
          <w:b/>
          <w:bCs/>
          <w:color w:val="000000"/>
          <w:sz w:val="28"/>
          <w:szCs w:val="28"/>
        </w:rPr>
        <w:t>П</w:t>
      </w:r>
      <w:r w:rsidRPr="00971453">
        <w:rPr>
          <w:b/>
          <w:bCs/>
          <w:color w:val="000000"/>
          <w:sz w:val="28"/>
          <w:szCs w:val="28"/>
        </w:rPr>
        <w:t>ояснительная записка</w:t>
      </w:r>
    </w:p>
    <w:p w:rsidR="00104242" w:rsidRPr="00971453" w:rsidRDefault="00104242" w:rsidP="0010424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855D5D" w:rsidRPr="00855D5D" w:rsidRDefault="00855D5D" w:rsidP="00104242">
      <w:pPr>
        <w:ind w:right="-82"/>
        <w:rPr>
          <w:sz w:val="28"/>
          <w:szCs w:val="28"/>
        </w:rPr>
      </w:pPr>
      <w:r w:rsidRPr="00855D5D">
        <w:rPr>
          <w:b/>
          <w:sz w:val="28"/>
          <w:szCs w:val="28"/>
        </w:rPr>
        <w:t>Нормативно-правовая</w:t>
      </w:r>
      <w:r w:rsidRPr="00855D5D">
        <w:rPr>
          <w:sz w:val="28"/>
          <w:szCs w:val="28"/>
        </w:rPr>
        <w:t xml:space="preserve"> </w:t>
      </w:r>
      <w:r w:rsidRPr="00855D5D">
        <w:rPr>
          <w:b/>
          <w:sz w:val="28"/>
          <w:szCs w:val="28"/>
        </w:rPr>
        <w:t>база</w:t>
      </w:r>
      <w:r w:rsidRPr="00855D5D">
        <w:rPr>
          <w:sz w:val="28"/>
          <w:szCs w:val="28"/>
        </w:rPr>
        <w:t xml:space="preserve"> </w:t>
      </w:r>
    </w:p>
    <w:p w:rsidR="00855D5D" w:rsidRPr="00855D5D" w:rsidRDefault="00855D5D" w:rsidP="00855D5D">
      <w:pPr>
        <w:ind w:right="-82"/>
        <w:rPr>
          <w:sz w:val="28"/>
          <w:szCs w:val="28"/>
        </w:rPr>
      </w:pPr>
      <w:r w:rsidRPr="00855D5D">
        <w:rPr>
          <w:sz w:val="28"/>
          <w:szCs w:val="28"/>
        </w:rPr>
        <w:t>Обеспечение образовательного процесса, предусмотренного базисным учебным планом, основывается на нормативно правовой базе:</w:t>
      </w:r>
    </w:p>
    <w:p w:rsidR="00855D5D" w:rsidRPr="00855D5D" w:rsidRDefault="00855D5D" w:rsidP="00104242">
      <w:pPr>
        <w:ind w:right="-82"/>
        <w:rPr>
          <w:sz w:val="28"/>
          <w:szCs w:val="28"/>
        </w:rPr>
      </w:pPr>
      <w:r w:rsidRPr="00855D5D">
        <w:rPr>
          <w:sz w:val="28"/>
          <w:szCs w:val="28"/>
        </w:rPr>
        <w:t xml:space="preserve"> - </w:t>
      </w:r>
      <w:r w:rsidRPr="00855D5D">
        <w:rPr>
          <w:sz w:val="28"/>
          <w:szCs w:val="28"/>
        </w:rPr>
        <w:softHyphen/>
        <w:t xml:space="preserve"> Федеральный закон «Об образовании в Российской Федерации» от 29.12.2012 № 273-ФЗ</w:t>
      </w:r>
    </w:p>
    <w:p w:rsidR="00855D5D" w:rsidRPr="00855D5D" w:rsidRDefault="00855D5D" w:rsidP="00104242">
      <w:pPr>
        <w:ind w:right="-82"/>
        <w:rPr>
          <w:sz w:val="28"/>
          <w:szCs w:val="28"/>
        </w:rPr>
      </w:pPr>
      <w:r w:rsidRPr="00855D5D">
        <w:rPr>
          <w:sz w:val="28"/>
          <w:szCs w:val="28"/>
        </w:rPr>
        <w:t xml:space="preserve"> -  Приказ МО РФ от 09.03.04г.№1312 «Об утверждении федерального базисного учебного плана и примерных учебных планов для общеобразовательных учреждений Российской Федерации, реализующих программы общего образования»,</w:t>
      </w:r>
    </w:p>
    <w:p w:rsidR="00855D5D" w:rsidRPr="00855D5D" w:rsidRDefault="00855D5D" w:rsidP="00104242">
      <w:pPr>
        <w:ind w:right="-82"/>
        <w:rPr>
          <w:sz w:val="28"/>
          <w:szCs w:val="28"/>
        </w:rPr>
      </w:pPr>
      <w:r w:rsidRPr="00855D5D">
        <w:rPr>
          <w:sz w:val="28"/>
          <w:szCs w:val="28"/>
        </w:rPr>
        <w:t xml:space="preserve"> -  Приказ МО РФ от 05.03.04г.№1089 «Об утверждении федерального компонента государственного стандарта образования»,</w:t>
      </w:r>
    </w:p>
    <w:p w:rsidR="00855D5D" w:rsidRPr="00855D5D" w:rsidRDefault="00855D5D" w:rsidP="00104242">
      <w:pPr>
        <w:ind w:right="-82"/>
        <w:rPr>
          <w:sz w:val="28"/>
          <w:szCs w:val="28"/>
        </w:rPr>
      </w:pPr>
      <w:r w:rsidRPr="00855D5D">
        <w:rPr>
          <w:sz w:val="28"/>
          <w:szCs w:val="28"/>
        </w:rPr>
        <w:t xml:space="preserve"> -  Приказ МО РФ от 20.08.2008г. №241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образования»,</w:t>
      </w:r>
    </w:p>
    <w:p w:rsidR="00855D5D" w:rsidRPr="00855D5D" w:rsidRDefault="00855D5D" w:rsidP="00104242">
      <w:pPr>
        <w:ind w:right="-82"/>
        <w:rPr>
          <w:sz w:val="28"/>
          <w:szCs w:val="28"/>
        </w:rPr>
      </w:pPr>
      <w:r w:rsidRPr="00855D5D">
        <w:rPr>
          <w:sz w:val="28"/>
          <w:szCs w:val="28"/>
        </w:rPr>
        <w:t xml:space="preserve"> -  Приказ Министерства образования РФ от 09 .03.2004г. № 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</w:t>
      </w:r>
    </w:p>
    <w:p w:rsidR="00855D5D" w:rsidRPr="00855D5D" w:rsidRDefault="00855D5D" w:rsidP="00104242">
      <w:pPr>
        <w:ind w:right="-82"/>
        <w:rPr>
          <w:sz w:val="28"/>
          <w:szCs w:val="28"/>
        </w:rPr>
      </w:pPr>
      <w:r w:rsidRPr="00855D5D">
        <w:rPr>
          <w:sz w:val="28"/>
          <w:szCs w:val="28"/>
        </w:rPr>
        <w:t xml:space="preserve"> -  Сан Пин 2.4.2.1178-02, утвержд</w:t>
      </w:r>
      <w:r w:rsidRPr="00855D5D">
        <w:rPr>
          <w:rFonts w:ascii="Tahoma" w:hAnsi="Tahoma"/>
          <w:sz w:val="28"/>
          <w:szCs w:val="28"/>
        </w:rPr>
        <w:t>е</w:t>
      </w:r>
      <w:r w:rsidRPr="00855D5D">
        <w:rPr>
          <w:sz w:val="28"/>
          <w:szCs w:val="28"/>
        </w:rPr>
        <w:t>нные Главным санитарным врачом РФ 25.11.2002г., зарегестрированный в Минюсте РФ 05.12.2002г. №3997.</w:t>
      </w:r>
    </w:p>
    <w:p w:rsidR="00855D5D" w:rsidRPr="00855D5D" w:rsidRDefault="00855D5D" w:rsidP="00104242">
      <w:pPr>
        <w:rPr>
          <w:sz w:val="28"/>
          <w:szCs w:val="28"/>
        </w:rPr>
      </w:pPr>
      <w:r w:rsidRPr="00855D5D">
        <w:rPr>
          <w:sz w:val="28"/>
          <w:szCs w:val="28"/>
        </w:rPr>
        <w:t xml:space="preserve">-Конвенция «О правах ребёнка» и другими международными актами  в </w:t>
      </w:r>
    </w:p>
    <w:p w:rsidR="00855D5D" w:rsidRPr="00855D5D" w:rsidRDefault="00855D5D" w:rsidP="00104242">
      <w:pPr>
        <w:rPr>
          <w:sz w:val="28"/>
          <w:szCs w:val="28"/>
        </w:rPr>
      </w:pPr>
      <w:r w:rsidRPr="00855D5D">
        <w:rPr>
          <w:sz w:val="28"/>
          <w:szCs w:val="28"/>
        </w:rPr>
        <w:t xml:space="preserve">  области защиты прав ребёнка.</w:t>
      </w:r>
    </w:p>
    <w:p w:rsidR="00855D5D" w:rsidRPr="00855D5D" w:rsidRDefault="00855D5D" w:rsidP="00104242">
      <w:pPr>
        <w:rPr>
          <w:sz w:val="28"/>
          <w:szCs w:val="28"/>
        </w:rPr>
      </w:pPr>
      <w:r w:rsidRPr="00855D5D">
        <w:rPr>
          <w:sz w:val="28"/>
          <w:szCs w:val="28"/>
        </w:rPr>
        <w:t>-Концепция Модернизации Российского образования.</w:t>
      </w:r>
    </w:p>
    <w:p w:rsidR="00855D5D" w:rsidRPr="00855D5D" w:rsidRDefault="00855D5D" w:rsidP="00104242">
      <w:pPr>
        <w:rPr>
          <w:sz w:val="28"/>
          <w:szCs w:val="28"/>
        </w:rPr>
      </w:pPr>
      <w:r w:rsidRPr="00855D5D">
        <w:rPr>
          <w:sz w:val="28"/>
          <w:szCs w:val="28"/>
        </w:rPr>
        <w:t xml:space="preserve">-Устав </w:t>
      </w:r>
      <w:r w:rsidR="00104242" w:rsidRPr="00104242">
        <w:rPr>
          <w:sz w:val="28"/>
          <w:szCs w:val="28"/>
        </w:rPr>
        <w:t>М</w:t>
      </w:r>
      <w:r w:rsidR="009551FF">
        <w:rPr>
          <w:sz w:val="28"/>
          <w:szCs w:val="28"/>
        </w:rPr>
        <w:t>К</w:t>
      </w:r>
      <w:r w:rsidR="00104242" w:rsidRPr="00104242">
        <w:rPr>
          <w:sz w:val="28"/>
          <w:szCs w:val="28"/>
        </w:rPr>
        <w:t>ОУ «</w:t>
      </w:r>
      <w:r w:rsidR="009551FF">
        <w:rPr>
          <w:sz w:val="28"/>
          <w:szCs w:val="28"/>
        </w:rPr>
        <w:t>Казмаауль</w:t>
      </w:r>
      <w:r w:rsidR="00A4108A">
        <w:rPr>
          <w:sz w:val="28"/>
          <w:szCs w:val="28"/>
        </w:rPr>
        <w:t>ская</w:t>
      </w:r>
      <w:r w:rsidR="00104242" w:rsidRPr="00104242">
        <w:rPr>
          <w:sz w:val="28"/>
          <w:szCs w:val="28"/>
        </w:rPr>
        <w:t xml:space="preserve"> средняя  общеобразов</w:t>
      </w:r>
      <w:r w:rsidR="00104242">
        <w:rPr>
          <w:sz w:val="28"/>
          <w:szCs w:val="28"/>
        </w:rPr>
        <w:t>ательная  школа»</w:t>
      </w:r>
    </w:p>
    <w:p w:rsidR="00855D5D" w:rsidRPr="00855D5D" w:rsidRDefault="00855D5D" w:rsidP="00104242">
      <w:pPr>
        <w:rPr>
          <w:sz w:val="28"/>
          <w:szCs w:val="28"/>
        </w:rPr>
      </w:pPr>
      <w:r w:rsidRPr="00855D5D">
        <w:rPr>
          <w:sz w:val="28"/>
          <w:szCs w:val="28"/>
        </w:rPr>
        <w:t xml:space="preserve"> - Федеральный перечень учебников, рекомендованных к использованию приказом Минобрнауки РФ</w:t>
      </w:r>
    </w:p>
    <w:p w:rsidR="00855D5D" w:rsidRPr="00971453" w:rsidRDefault="00855D5D" w:rsidP="0010424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 xml:space="preserve">Целями реализации </w:t>
      </w:r>
      <w:r w:rsidRPr="00971453">
        <w:rPr>
          <w:color w:val="000000"/>
          <w:sz w:val="28"/>
          <w:szCs w:val="28"/>
        </w:rPr>
        <w:t>основной образовательной программы среднего (полного) общего образования являются: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— обеспечение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индивидуальными особенностями его развития и состояния здоровья;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— становление и развитие личности в её индивидуальности, самобытности, уникальности, неповторимости.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Среднее (полное) общее образование – третья, завершающая ступень общего образования.</w:t>
      </w:r>
    </w:p>
    <w:p w:rsidR="00855D5D" w:rsidRPr="00971453" w:rsidRDefault="00855D5D" w:rsidP="00855D5D">
      <w:pPr>
        <w:pStyle w:val="a4"/>
        <w:rPr>
          <w:sz w:val="28"/>
          <w:szCs w:val="28"/>
        </w:rPr>
      </w:pPr>
      <w:r w:rsidRPr="00971453">
        <w:rPr>
          <w:sz w:val="28"/>
          <w:szCs w:val="28"/>
        </w:rPr>
        <w:t xml:space="preserve">Старшая ступень общеобразовательной школы в процессе модернизации образования подвергается самым существенным структурным, организационным и содержательным изменениям. Социально-педагогическая суть этих изменений – обеспечение наибольшей личностной направленности и вариативности образования, его дифференциации и индивидуализации. Эти изменения являются ответом на социальный заказ - максимально раскрыть индивидуальные способности, дарования человека и сформировать на этой основе профессионально и социально </w:t>
      </w:r>
      <w:r w:rsidRPr="00971453">
        <w:rPr>
          <w:sz w:val="28"/>
          <w:szCs w:val="28"/>
        </w:rPr>
        <w:lastRenderedPageBreak/>
        <w:t>компетентную, мобильную личность, умеющую делать профессиональный и социальный выбор и нести за него ответственность, сознающую и способную отстаивать свою гражданскую      позицию, гражданские права.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 xml:space="preserve">Достижение поставленных целей предусматривает решение следующих </w:t>
      </w:r>
      <w:r w:rsidRPr="00971453">
        <w:rPr>
          <w:b/>
          <w:bCs/>
          <w:color w:val="000000"/>
          <w:sz w:val="28"/>
          <w:szCs w:val="28"/>
        </w:rPr>
        <w:t>основных задач</w:t>
      </w:r>
      <w:r w:rsidRPr="00971453">
        <w:rPr>
          <w:color w:val="000000"/>
          <w:sz w:val="28"/>
          <w:szCs w:val="28"/>
        </w:rPr>
        <w:t>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-создание условий для получения полного общего среднего образования в соответствии с государственными образовательными стандартами;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-профилизация, индивидуализация и социализация образования;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-подготовка учащихся к успешному профессиональному самоопределению;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-создание условий для формирования информационной культуры учащихся;</w:t>
      </w:r>
    </w:p>
    <w:p w:rsidR="00855D5D" w:rsidRPr="00971453" w:rsidRDefault="00855D5D" w:rsidP="00855D5D">
      <w:pPr>
        <w:pStyle w:val="a4"/>
        <w:rPr>
          <w:sz w:val="28"/>
          <w:szCs w:val="28"/>
        </w:rPr>
      </w:pPr>
      <w:r w:rsidRPr="00971453">
        <w:rPr>
          <w:sz w:val="28"/>
          <w:szCs w:val="28"/>
        </w:rPr>
        <w:t>-формирование коммуникативной компетентности, способности свободно ориентироваться в различных коммуникативных ситуациях;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-воспитание гражданственности, патриотизма, уважения к правам и свободам человека, ответственности перед собой и обществом, как основы гуманистического мировоззрения;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-формирование понимания здорового образа жизни и способности противостоять пагубному влиянию негативных явлений;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-достижение высокого уровня творческой и научно-практико-исследовательской деятельности в области выбранных для профилизации дисциплин;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 взаимодействие образовательного учреждения при реализации основной образовательной программы с социальными партнёрами;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 выявление и развитие способностей обучающихся, в том числе одарённых детей, детей с ограниченными возможностями здоровья и инвалидов, их профессиональных склонностей через систему клубов, секций, студий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 организация интеллектуальных и творческих соревнований, научно-  технического творчества, проектной и учебно-исследовательской деятельности;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 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среды, школьного уклада;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 включение обучающихся в процессы познания и преобразования внешкольной социальной среды (населённого пункта, района, города) для приобретения опыта реального управления и действия;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 социальное и учебно-исследовательское проектирование, профессиональная ориентация обучающихся при поддержке педагогов,  социальных педагогов, сотрудничестве с  предприятиями, учреждениями профессионального образования, центрами профессиональной работы;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lastRenderedPageBreak/>
        <w:t>- сохранение и укрепление физического, психологического и социального здоровья обучающихся, обеспечение их безопасности.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В основе реализации основной образовательной программы среднего (полного) общего образования лежит системно-деятельностный подход</w:t>
      </w:r>
      <w:r w:rsidRPr="00971453">
        <w:rPr>
          <w:color w:val="000000"/>
          <w:sz w:val="28"/>
          <w:szCs w:val="28"/>
        </w:rPr>
        <w:t>, который предполагает:</w:t>
      </w:r>
    </w:p>
    <w:p w:rsidR="00855D5D" w:rsidRPr="00971453" w:rsidRDefault="00855D5D" w:rsidP="00855D5D">
      <w:pPr>
        <w:pStyle w:val="a4"/>
        <w:rPr>
          <w:sz w:val="28"/>
          <w:szCs w:val="28"/>
        </w:rPr>
      </w:pPr>
      <w:r w:rsidRPr="00971453">
        <w:rPr>
          <w:sz w:val="28"/>
          <w:szCs w:val="28"/>
        </w:rPr>
        <w:t>— воспитание и развитие качеств личности, отвечающих требованиям информационного общества, инновационной экономики, задачам построения  российского гражданского общества на основе принципов толерантности, диалога культур и уважения;</w:t>
      </w:r>
    </w:p>
    <w:p w:rsidR="00855D5D" w:rsidRPr="00971453" w:rsidRDefault="00855D5D" w:rsidP="00855D5D">
      <w:pPr>
        <w:pStyle w:val="a4"/>
        <w:rPr>
          <w:sz w:val="28"/>
          <w:szCs w:val="28"/>
        </w:rPr>
      </w:pPr>
      <w:r w:rsidRPr="00971453">
        <w:rPr>
          <w:sz w:val="28"/>
          <w:szCs w:val="28"/>
        </w:rPr>
        <w:t>— формирование соответствующей целям общего образования социальной среды развития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— ориентацию на достижение цели и основного результата образования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  образованию;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— 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— учёт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— разнообразие индивидуальных образовательных траекторий и индивидуального развития каждого обучающегося, в том числе одарённых детей, детей-инвалидов и детей с ограниченными возможностями здоровья.</w:t>
      </w:r>
    </w:p>
    <w:p w:rsidR="00855D5D" w:rsidRPr="00971453" w:rsidRDefault="00855D5D" w:rsidP="00855D5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Основная образовательная программа формируется с учётом психолого-педагогических особенностей развития детей 16—17 лет.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подростка в семье, смены прежнего типа отношений на новый.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Продолжительность обучения</w:t>
      </w:r>
      <w:r w:rsidRPr="00971453">
        <w:rPr>
          <w:color w:val="000000"/>
          <w:sz w:val="28"/>
          <w:szCs w:val="28"/>
        </w:rPr>
        <w:t>: 2 года.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 xml:space="preserve">Технология комплектования: </w:t>
      </w:r>
      <w:r w:rsidRPr="00971453">
        <w:rPr>
          <w:color w:val="000000"/>
          <w:sz w:val="28"/>
          <w:szCs w:val="28"/>
        </w:rPr>
        <w:t>Комплектование 10 класса осуществляется на базе 9 класса школы и других общеобразовательных учреждений. Заявительный порядок.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 xml:space="preserve">Прием </w:t>
      </w:r>
      <w:r w:rsidRPr="00971453">
        <w:rPr>
          <w:color w:val="000000"/>
          <w:sz w:val="28"/>
          <w:szCs w:val="28"/>
        </w:rPr>
        <w:t>в 10 и 11 классы осуществляется на основе: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rFonts w:eastAsia="F4"/>
          <w:color w:val="000000"/>
          <w:sz w:val="28"/>
          <w:szCs w:val="28"/>
        </w:rPr>
        <w:t xml:space="preserve">- </w:t>
      </w:r>
      <w:r w:rsidRPr="00971453">
        <w:rPr>
          <w:color w:val="000000"/>
          <w:sz w:val="28"/>
          <w:szCs w:val="28"/>
        </w:rPr>
        <w:t>Конституции РФ,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rFonts w:eastAsia="F4"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ФЗ </w:t>
      </w:r>
      <w:r w:rsidRPr="00971453">
        <w:rPr>
          <w:color w:val="000000"/>
          <w:sz w:val="28"/>
          <w:szCs w:val="28"/>
        </w:rPr>
        <w:t>«Об образовании</w:t>
      </w:r>
      <w:r>
        <w:rPr>
          <w:color w:val="000000"/>
          <w:sz w:val="28"/>
          <w:szCs w:val="28"/>
        </w:rPr>
        <w:t xml:space="preserve"> в Российской Федерации</w:t>
      </w:r>
      <w:r w:rsidRPr="00971453">
        <w:rPr>
          <w:color w:val="000000"/>
          <w:sz w:val="28"/>
          <w:szCs w:val="28"/>
        </w:rPr>
        <w:t>»,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rFonts w:eastAsia="F4"/>
          <w:color w:val="000000"/>
          <w:sz w:val="28"/>
          <w:szCs w:val="28"/>
        </w:rPr>
        <w:t xml:space="preserve">- </w:t>
      </w:r>
      <w:r w:rsidRPr="00971453">
        <w:rPr>
          <w:color w:val="000000"/>
          <w:sz w:val="28"/>
          <w:szCs w:val="28"/>
        </w:rPr>
        <w:t>Типового положения об общеобразовательных учреждениях,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rFonts w:eastAsia="F4"/>
          <w:color w:val="000000"/>
          <w:sz w:val="28"/>
          <w:szCs w:val="28"/>
        </w:rPr>
        <w:t xml:space="preserve">- </w:t>
      </w:r>
      <w:r w:rsidRPr="00971453">
        <w:rPr>
          <w:color w:val="000000"/>
          <w:sz w:val="28"/>
          <w:szCs w:val="28"/>
        </w:rPr>
        <w:t>Санитарно-эпидемиологических правил и нормативов «Гигиенические требования к условиям обучения в общеобразовательных учреждениях»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rFonts w:eastAsia="F4"/>
          <w:color w:val="000000"/>
          <w:sz w:val="28"/>
          <w:szCs w:val="28"/>
        </w:rPr>
        <w:t xml:space="preserve">- </w:t>
      </w:r>
      <w:r w:rsidRPr="00971453">
        <w:rPr>
          <w:color w:val="000000"/>
          <w:sz w:val="28"/>
          <w:szCs w:val="28"/>
        </w:rPr>
        <w:t>Устава школы.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Процедура выбора образовательной программы: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rFonts w:eastAsia="F4"/>
          <w:color w:val="000000"/>
          <w:sz w:val="28"/>
          <w:szCs w:val="28"/>
        </w:rPr>
        <w:t xml:space="preserve">- </w:t>
      </w:r>
      <w:r w:rsidRPr="00971453">
        <w:rPr>
          <w:color w:val="000000"/>
          <w:sz w:val="28"/>
          <w:szCs w:val="28"/>
        </w:rPr>
        <w:t>сбор информации об удовлетворенности родителей и учащихся школы реализуемой образовательной программой с целью изучения запросов семьи;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rFonts w:eastAsia="F4"/>
          <w:color w:val="000000"/>
          <w:sz w:val="28"/>
          <w:szCs w:val="28"/>
        </w:rPr>
        <w:t xml:space="preserve">- </w:t>
      </w:r>
      <w:r w:rsidRPr="00971453">
        <w:rPr>
          <w:color w:val="000000"/>
          <w:sz w:val="28"/>
          <w:szCs w:val="28"/>
        </w:rPr>
        <w:t>сбор информации и на ее основе анализ сформированности познавательных интересов, мотивации учения (в течение учебного года; успеваемость по итогам учебного года; итоговая аттестация; результаты ГИА по математике, русскому языку и предметам по выбору);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rFonts w:eastAsia="F4"/>
          <w:color w:val="000000"/>
          <w:sz w:val="28"/>
          <w:szCs w:val="28"/>
        </w:rPr>
        <w:lastRenderedPageBreak/>
        <w:t xml:space="preserve">- </w:t>
      </w:r>
      <w:r w:rsidRPr="00971453">
        <w:rPr>
          <w:color w:val="000000"/>
          <w:sz w:val="28"/>
          <w:szCs w:val="28"/>
        </w:rPr>
        <w:t>педагогическая диагностика и на её основе анализ успешности учебной деятельности (диагностическое отслеживание, результаты промежуточной и итоговой аттестации);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rFonts w:eastAsia="F4"/>
          <w:color w:val="000000"/>
          <w:sz w:val="28"/>
          <w:szCs w:val="28"/>
        </w:rPr>
        <w:t xml:space="preserve">- </w:t>
      </w:r>
      <w:r w:rsidRPr="00971453">
        <w:rPr>
          <w:color w:val="000000"/>
          <w:sz w:val="28"/>
          <w:szCs w:val="28"/>
        </w:rPr>
        <w:t>мониторинг учебных и творческих достижений учащихся, подтвержденных результатами олимпиад, конкурсов, участия в исследовательской деятельности;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rFonts w:eastAsia="F4"/>
          <w:color w:val="000000"/>
          <w:sz w:val="28"/>
          <w:szCs w:val="28"/>
        </w:rPr>
        <w:t xml:space="preserve">- </w:t>
      </w:r>
      <w:r w:rsidRPr="00971453">
        <w:rPr>
          <w:color w:val="000000"/>
          <w:sz w:val="28"/>
          <w:szCs w:val="28"/>
        </w:rPr>
        <w:t>анализ состояния здоровья учащихся и его динамики;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- индивидуальная работа с учащимися и родителями при полном или частичном отсутствии оснований для выбора.</w:t>
      </w:r>
    </w:p>
    <w:p w:rsidR="00855D5D" w:rsidRPr="00971453" w:rsidRDefault="00855D5D" w:rsidP="00855D5D">
      <w:pPr>
        <w:autoSpaceDE w:val="0"/>
        <w:autoSpaceDN w:val="0"/>
        <w:adjustRightInd w:val="0"/>
        <w:rPr>
          <w:sz w:val="28"/>
          <w:szCs w:val="28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autoSpaceDE w:val="0"/>
        <w:autoSpaceDN w:val="0"/>
        <w:adjustRightInd w:val="0"/>
        <w:rPr>
          <w:sz w:val="20"/>
          <w:szCs w:val="20"/>
        </w:rPr>
      </w:pPr>
    </w:p>
    <w:p w:rsidR="00855D5D" w:rsidRDefault="00855D5D" w:rsidP="00855D5D">
      <w:pPr>
        <w:pStyle w:val="small-text"/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</w:rPr>
      </w:pPr>
    </w:p>
    <w:p w:rsidR="00855D5D" w:rsidRPr="00971453" w:rsidRDefault="00855D5D" w:rsidP="00855D5D">
      <w:pPr>
        <w:autoSpaceDE w:val="0"/>
        <w:autoSpaceDN w:val="0"/>
        <w:adjustRightInd w:val="0"/>
        <w:rPr>
          <w:sz w:val="28"/>
          <w:szCs w:val="28"/>
        </w:rPr>
      </w:pPr>
    </w:p>
    <w:p w:rsidR="009F37AA" w:rsidRDefault="009F37AA" w:rsidP="00855D5D">
      <w:pPr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</w:p>
    <w:p w:rsidR="009F37AA" w:rsidRDefault="009F37AA" w:rsidP="00855D5D">
      <w:pPr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</w:p>
    <w:p w:rsidR="00855D5D" w:rsidRDefault="00855D5D" w:rsidP="00855D5D">
      <w:pPr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855D5D">
        <w:rPr>
          <w:b/>
          <w:sz w:val="28"/>
          <w:szCs w:val="28"/>
        </w:rPr>
        <w:t>2.</w:t>
      </w:r>
      <w:r w:rsidRPr="005C6E9F">
        <w:t xml:space="preserve"> </w:t>
      </w:r>
      <w:r w:rsidRPr="00855D5D">
        <w:rPr>
          <w:b/>
          <w:sz w:val="28"/>
          <w:szCs w:val="28"/>
        </w:rPr>
        <w:t>Планируемые результаты освоения обучающимися основной образовательной программы среднего (полного) общего образования.</w:t>
      </w:r>
    </w:p>
    <w:p w:rsidR="00855D5D" w:rsidRPr="00971453" w:rsidRDefault="00855D5D" w:rsidP="00855D5D">
      <w:pPr>
        <w:autoSpaceDE w:val="0"/>
        <w:autoSpaceDN w:val="0"/>
        <w:adjustRightInd w:val="0"/>
        <w:ind w:left="360"/>
        <w:jc w:val="center"/>
        <w:rPr>
          <w:b/>
          <w:color w:val="000000"/>
          <w:sz w:val="28"/>
          <w:szCs w:val="28"/>
        </w:rPr>
      </w:pPr>
    </w:p>
    <w:p w:rsidR="00855D5D" w:rsidRPr="00971453" w:rsidRDefault="00855D5D" w:rsidP="00855D5D">
      <w:pPr>
        <w:pStyle w:val="a6"/>
        <w:ind w:left="0"/>
        <w:rPr>
          <w:sz w:val="28"/>
          <w:szCs w:val="28"/>
        </w:rPr>
      </w:pPr>
      <w:r w:rsidRPr="00971453">
        <w:rPr>
          <w:sz w:val="28"/>
          <w:szCs w:val="28"/>
        </w:rPr>
        <w:t>Освоение обучающимися основной образовательной программы среднего (полного) общего образования завершается обязательной государственной (итоговой) аттестацией выпускников. Предметом государственной (итоговой) аттестации выпускников является достижение ими предметных и метапредметных результатов освоения основной образовательной программы среднего (полного) общего образования в соответствии с планируемыми результатами. Оценка направлена на выявление способности выпускников к решению учебно-практических и учебно-познавательных задач.</w:t>
      </w:r>
    </w:p>
    <w:p w:rsidR="00855D5D" w:rsidRPr="00971453" w:rsidRDefault="00855D5D" w:rsidP="00855D5D">
      <w:pPr>
        <w:autoSpaceDE w:val="0"/>
        <w:autoSpaceDN w:val="0"/>
        <w:adjustRightInd w:val="0"/>
        <w:ind w:firstLine="36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Государственная (итоговая) аттестация обучающихся осуществляется в форме Единого государственного экзамена и (или) государственного выпускного экзамена. Государственная (итоговая) аттестация обучающихся проводится в соответствии с порядком проведения Государственной итоговой аттестации обучающихся,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55D5D" w:rsidRPr="00971453" w:rsidRDefault="00855D5D" w:rsidP="00855D5D">
      <w:pPr>
        <w:autoSpaceDE w:val="0"/>
        <w:autoSpaceDN w:val="0"/>
        <w:adjustRightInd w:val="0"/>
        <w:ind w:firstLine="36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Требования Стандарта к результатам освоения основной образовательной программы среднего (полного) общего образования определяют содержательно-критериальную и нормативную основу оценки: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 результатов освоения обучающимися основной образовательной программы среднего (полного) общего образования;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-функционирования различных уровней системы общего образования.</w:t>
      </w:r>
    </w:p>
    <w:p w:rsidR="00855D5D" w:rsidRPr="00971453" w:rsidRDefault="00855D5D" w:rsidP="00855D5D">
      <w:pPr>
        <w:pStyle w:val="23"/>
        <w:spacing w:line="240" w:lineRule="auto"/>
        <w:rPr>
          <w:sz w:val="28"/>
          <w:szCs w:val="28"/>
        </w:rPr>
      </w:pPr>
      <w:r w:rsidRPr="00971453">
        <w:rPr>
          <w:sz w:val="28"/>
          <w:szCs w:val="28"/>
        </w:rPr>
        <w:t>Содержание и критерии оценки определяются планируемыми результатами, разрабатываемыми на федеральном уровне и конкретизирующими требования к результатам освоения основной образовательной программы среднего (полного) общего образования для каждого из перечисленных направлений.</w:t>
      </w:r>
    </w:p>
    <w:p w:rsidR="00855D5D" w:rsidRPr="00971453" w:rsidRDefault="00855D5D" w:rsidP="00855D5D">
      <w:pPr>
        <w:pStyle w:val="23"/>
        <w:spacing w:line="240" w:lineRule="auto"/>
        <w:rPr>
          <w:sz w:val="28"/>
          <w:szCs w:val="28"/>
        </w:rPr>
      </w:pPr>
    </w:p>
    <w:p w:rsidR="00855D5D" w:rsidRPr="00971453" w:rsidRDefault="00855D5D" w:rsidP="00855D5D">
      <w:pPr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</w:rPr>
      </w:pPr>
      <w:r w:rsidRPr="00971453">
        <w:rPr>
          <w:b/>
          <w:bCs/>
          <w:i/>
          <w:iCs/>
          <w:color w:val="000000"/>
          <w:sz w:val="28"/>
          <w:szCs w:val="28"/>
        </w:rPr>
        <w:lastRenderedPageBreak/>
        <w:t>Общие учебные умения, навыки и способы деятельности</w:t>
      </w:r>
    </w:p>
    <w:p w:rsidR="00855D5D" w:rsidRPr="00971453" w:rsidRDefault="00855D5D" w:rsidP="00855D5D">
      <w:pPr>
        <w:pStyle w:val="23"/>
        <w:spacing w:line="240" w:lineRule="auto"/>
        <w:rPr>
          <w:sz w:val="28"/>
          <w:szCs w:val="28"/>
        </w:rPr>
      </w:pPr>
      <w:r w:rsidRPr="00971453">
        <w:rPr>
          <w:sz w:val="28"/>
          <w:szCs w:val="28"/>
        </w:rPr>
        <w:t>В результате освоения содержания среднего (полного) общего образования учащийся школы получает возможность совершенствовать и расширить круг общих учебных умений, навыков и способов деятельности.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b/>
          <w:color w:val="000000"/>
          <w:sz w:val="28"/>
          <w:szCs w:val="28"/>
        </w:rPr>
        <w:t>Познавательная деятельность</w:t>
      </w:r>
      <w:r w:rsidRPr="00971453">
        <w:rPr>
          <w:color w:val="000000"/>
          <w:sz w:val="28"/>
          <w:szCs w:val="28"/>
        </w:rPr>
        <w:t xml:space="preserve"> предполагает: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-умение самостоятельно и мотивированно организовывать свою познавательную деятельность (от постановки цели до получения и оценки результата);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-использование элементов причинно-следственного и структурно- функционального анализа;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-исследование несложных реальных связей и зависимостей, определение сущностных характеристик изучаемого объекта;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-самостоятельный выбор критериев для сравнения, сопоставления, оценки и классификации объектов;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-участие в организации и проведении учебно-исследовательской работы: выдвижение гипотез, осуществление их проверки, владение приемами исследовательской деятельности;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-самостоятельное создание алгоритмов познавательной деятельности для решения задач творческого и поискового характера, формулирование полученных результатов;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-создание собственных произведений, процессов, явлений, в том числе с использованием мультимедийных технологий, реализация оригинального замысла, использование разнообразных (в том числе художественных) средств, умение импровизировать.</w:t>
      </w:r>
    </w:p>
    <w:p w:rsidR="00855D5D" w:rsidRPr="00971453" w:rsidRDefault="00855D5D" w:rsidP="00855D5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Информационно-коммуникативная деятельность</w:t>
      </w:r>
    </w:p>
    <w:p w:rsidR="00855D5D" w:rsidRPr="00971453" w:rsidRDefault="00855D5D" w:rsidP="00855D5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Поиск нужной информации по заданной теме в источниках различного типа. Извлечение необходимой информации из источников, созданных в различных знаковых системах (текст, таблица, график, диаграмма,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аудиовизуальный ряд и др.),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выборочно).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ситуации.</w:t>
      </w:r>
    </w:p>
    <w:p w:rsidR="00855D5D" w:rsidRPr="00971453" w:rsidRDefault="00855D5D" w:rsidP="00855D5D">
      <w:pPr>
        <w:pStyle w:val="23"/>
        <w:spacing w:line="240" w:lineRule="auto"/>
        <w:rPr>
          <w:sz w:val="28"/>
          <w:szCs w:val="28"/>
        </w:rPr>
      </w:pPr>
      <w:r w:rsidRPr="00971453">
        <w:rPr>
          <w:sz w:val="28"/>
          <w:szCs w:val="28"/>
        </w:rPr>
        <w:t>Умение развернуто обосновывать суждения, давать определения, приводить доказательства (в том числе от противного). Объяснение изученных положений  на самостоятельно подобранных конкретных примерах.</w:t>
      </w:r>
    </w:p>
    <w:p w:rsidR="00855D5D" w:rsidRPr="00971453" w:rsidRDefault="00855D5D" w:rsidP="00855D5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Выбор вида чтения в соответствии с поставленной целью  (ознакомительное, просмотровое, поисковое и др.). Свободная работа с текстами художественного, публицистического и официально-делового стилей, понимание их специфики; адекватное восприятие языка средств массовой информации. Владение навыками редактирования текста, создания собственного текста.</w:t>
      </w:r>
    </w:p>
    <w:p w:rsidR="00855D5D" w:rsidRPr="00971453" w:rsidRDefault="00855D5D" w:rsidP="00855D5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Использование мультимедийных ресурсов и компьютерных технологий для обработки, передачи, систематизации информации, создания баз данных, презентации результатов познавательной и практической деятельности.</w:t>
      </w:r>
    </w:p>
    <w:p w:rsidR="00855D5D" w:rsidRPr="00971453" w:rsidRDefault="00855D5D" w:rsidP="00855D5D">
      <w:pPr>
        <w:pStyle w:val="31"/>
        <w:ind w:firstLine="708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(диспута).</w:t>
      </w:r>
    </w:p>
    <w:p w:rsidR="00855D5D" w:rsidRPr="00855D5D" w:rsidRDefault="00855D5D" w:rsidP="00855D5D">
      <w:pPr>
        <w:pStyle w:val="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55D5D">
        <w:rPr>
          <w:rFonts w:ascii="Times New Roman" w:hAnsi="Times New Roman" w:cs="Times New Roman"/>
          <w:i w:val="0"/>
          <w:sz w:val="28"/>
          <w:szCs w:val="28"/>
        </w:rPr>
        <w:t>Рефлексивная деятельность</w:t>
      </w:r>
    </w:p>
    <w:p w:rsidR="00855D5D" w:rsidRPr="00855D5D" w:rsidRDefault="00855D5D" w:rsidP="00855D5D">
      <w:pPr>
        <w:pStyle w:val="23"/>
        <w:spacing w:line="240" w:lineRule="auto"/>
        <w:jc w:val="both"/>
        <w:rPr>
          <w:sz w:val="28"/>
          <w:szCs w:val="28"/>
        </w:rPr>
      </w:pPr>
      <w:r w:rsidRPr="00855D5D">
        <w:rPr>
          <w:sz w:val="28"/>
          <w:szCs w:val="28"/>
        </w:rPr>
        <w:t xml:space="preserve">Понимание ценности образования как средства развития культуры личности. Объективное оценивание своих учебных достижений, поведения, черт своей </w:t>
      </w:r>
      <w:r w:rsidRPr="00855D5D">
        <w:rPr>
          <w:sz w:val="28"/>
          <w:szCs w:val="28"/>
        </w:rPr>
        <w:lastRenderedPageBreak/>
        <w:t>личности; учет мнения других людей при определении собственной позиции и самооценке. Умение соотносить приложенные усилия с полученными результатами своей деятельности.</w:t>
      </w:r>
    </w:p>
    <w:p w:rsidR="00855D5D" w:rsidRPr="00971453" w:rsidRDefault="00855D5D" w:rsidP="00855D5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Владение навыками организации и участия в коллективной деятельности:  постановка общей цели и определение средств ее достижения, конструктивное восприятие иных мнений и идей, учет индивидуальности партнеров по деятельности, объективное определение своего вклада в общий результат.</w:t>
      </w:r>
    </w:p>
    <w:p w:rsidR="00855D5D" w:rsidRPr="00971453" w:rsidRDefault="00855D5D" w:rsidP="00855D5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Оценивание и корректировка своего поведения в окружающей среде, выполнение в практической деятельности и в повседневной жизни экологических требований.</w:t>
      </w:r>
    </w:p>
    <w:p w:rsidR="00855D5D" w:rsidRPr="00971453" w:rsidRDefault="00855D5D" w:rsidP="00855D5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Осознание своей национальной, социальной, конфессиональной принадлежности. Определение собственного отношения к явлениям современной жизни. Умение отстаивать свою гражданскую позицию,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формулировать свои мировоззренческие взгляды. Осуществление осознанного выбора путей продолжения образования или будущей профессиональной деятельности.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 xml:space="preserve">Предметные результаты освоения основной образовательной программы среднего (полного) общего образования </w:t>
      </w:r>
      <w:r w:rsidRPr="00971453">
        <w:rPr>
          <w:color w:val="000000"/>
          <w:sz w:val="28"/>
          <w:szCs w:val="28"/>
        </w:rPr>
        <w:t>устанавливаются на базовом и профильном уровнях, ориентированных на приоритетное решение соответствующих комплексов задач.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 xml:space="preserve">Предметные результаты </w:t>
      </w:r>
      <w:r w:rsidRPr="00971453">
        <w:rPr>
          <w:color w:val="000000"/>
          <w:sz w:val="28"/>
          <w:szCs w:val="28"/>
        </w:rPr>
        <w:t>ориентированы на освоение обучающимися систематических знаний и способов действий,   присущих   данному   учебному  предмету,  и  решение  задач  освоения  основ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базовых наук, поддержки избранного обучающимися направления образования, обеспечения академической мобильности.</w:t>
      </w:r>
    </w:p>
    <w:p w:rsidR="00855D5D" w:rsidRPr="00971453" w:rsidRDefault="00855D5D" w:rsidP="00855D5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Филология и иностранный язык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 xml:space="preserve">Изучение предметных областей "Филология" и "Иностранный язык" должно обеспечить: 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гражданской, социальной и этнической идентичности;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способность свободно общаться в различных формах и на разные темы;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свободное использование словарного запаса;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умений написания текстов по различной проблематике на русском  языке и по изученной проблематике на иностранном языке, в том числе демонстрирующих творческие способности обучающихся;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устойчивого интереса к чтению, как способу познания других культур, уважительного отношения к ним;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развитие эмоциональной сферы в процессе личностного восприятия литературы;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навыков различных видов анализа литературных произведений;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Предметные результаты изучения предметной области "Филология" должны отражать: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Русский язык и литература.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1) сформированность представлений о роли языка в жизни человека, общества, государства; приобщение через изучение русского и родного языка и литературы к ценностям национальной и мировой культуры;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2) сформированность понятий о нормах русского литературного языка и применение знаний о них в речевой практике;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3) владение навыками самоанализа и самооценки на основе наблюдений за собственной речью;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4) владение умением анализа текста с точки зрения наличия в нем явной и скрытой, основной и второстепенной информации;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lastRenderedPageBreak/>
        <w:t>5) владение умениями представлять тексты в виде тезисов, конспектов, аннотаций, рефератов, проектов;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6) знание содержания произведений русской, родной и мировой классической литературы, их историко-культурного и нравственно- ценностного влияния на формирование национальной и мировой культуры;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7) сформированность представлений об изобразительно-выразительных возможностях русского и родного языка;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8) сформированность потребности в систематическом чтении как средстве познания мира и себя в этом мире, гармонизации отношений человека и общества, диалога людей друг с другом; понимание важности процесса чтения для своего дальнейшего нравственного и интеллектуального развития;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9) 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10) способность выявлять в художественных текстах личностно значимые образы, темы и проблемы и выражать свое отношение к ним в развернутых аргументированных устных и    письменных высказываниях;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11)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12) сформированность представлений о системе стилей языка художественной литературы; развитие собственного стиля и применение полученных знаний в речевой практике.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 xml:space="preserve">Иностранный язык 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1) сформированность коммуникативной иноязычной компетенции, необходимой для успешной социализации;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2) владение знаниями о социокультурной специфике страны/стран изучаемого языка и умение строить своё речевое и неречевое поведение адекватно этой специфике; умение выделять общее и различное в культуре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родной страны и страны/стран изучаемого языка;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3) достижение порогового уровня владения иностранным языком, позволяющего выпускникам общаться в устной и письменной формах как с носителями изучаемого иностранного языка, так и с представителями других стран, использующими данный язык как средство межличностного и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межкультурного общения;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4)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целях.</w:t>
      </w:r>
    </w:p>
    <w:p w:rsidR="00855D5D" w:rsidRPr="00971453" w:rsidRDefault="00855D5D" w:rsidP="00855D5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Общественные науки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Изучение предметной области "Общественные науки" должно обеспечить: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мировоззренческой, ценностно-смысловой сферы обучающихся, российской гражданской идентичности, поликультурности, толерантности, приверженности ценностям, закреплённым Конституцией Российской Федерации; осознание своей роли в развитии России; понимание роли России в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многообразном, быстро меняющемся глобальном мире;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 xml:space="preserve">сформированность навыков критического мышления, анализа и синтеза, умения оценивать и сопоставлять методы исследования, характерные для общественных наук; формирование и развитие целостного восприятия всего спектра природных, </w:t>
      </w:r>
      <w:r w:rsidRPr="00971453">
        <w:rPr>
          <w:color w:val="000000"/>
          <w:sz w:val="28"/>
          <w:szCs w:val="28"/>
        </w:rPr>
        <w:lastRenderedPageBreak/>
        <w:t>экономических, социальных реалий, окружающей действительности, человеческого фактора;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умений обобщать, анализировать и оценивать информацию: теории, концепции, факты, имеющие отношение к общественному развитию и роли личности в нем, с целью проверки гипотез интерпретации данных различных источников;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владение знаниями о многообразии взглядов и теорий по тематике общественных наук.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Предметные результаты изучения предметной области "Общественные науки" должны отражать: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 xml:space="preserve">История 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1) сформированность представлений о современной исторической науке, её специфике и роли в решении задач прогрессивного развития России в глобальном мире;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2) 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3) сформированность представлений о методах исторического познания;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4) сформированность умений применять исторические знания в профессиональной и общественной деятельности, поликультурном общении;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5) владение навыками проектной деятельности и исторической реконструкции с привлечением различных источников;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6) сформированность умений вести диалог, обосновывать свою точку зрения в дискуссии по исторической тематике.</w:t>
      </w:r>
    </w:p>
    <w:p w:rsidR="00855D5D" w:rsidRPr="00971453" w:rsidRDefault="00855D5D" w:rsidP="00855D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Обществознание</w:t>
      </w:r>
      <w:r w:rsidRPr="00971453">
        <w:rPr>
          <w:color w:val="000000"/>
          <w:sz w:val="28"/>
          <w:szCs w:val="28"/>
        </w:rPr>
        <w:t>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1)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2) владение базовым понятийным аппаратом социальных наук;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3)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4) 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5) сформированность представлений о методах познания социальных явлений и процессов;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6) владение умениями применять полученные знания в повседневной жизни, прогнозировать последствия принимаемых решений;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7)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для объяснения и оценки разнообразных явлений и процессов общественного развития.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География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1) владение представлениями о современной географической науке, её участии в решении важнейших проблем человечества;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2) владение географическим мышлением для определения географических аспектов природных, социально-экономических и экологических процессов и проблем;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3) 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4)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lastRenderedPageBreak/>
        <w:t>5) владение умениями использования карт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6) владение умениями географического анализа и интерпретации разнообразной информации;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7)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8) сформированность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</w:t>
      </w:r>
    </w:p>
    <w:p w:rsidR="00855D5D" w:rsidRPr="00971453" w:rsidRDefault="00855D5D" w:rsidP="00855D5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Математика и информатика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Изучение предметной области "Математика и информатика" должно обеспечить: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представлений о социальных, культурных и исторических факторах становления математики и информатики; сформированность основ логического, алгоритмического и математического мышления;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умений применять полученные знания при решении различных задач;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представлений о роли информатики и ИКТ в современном обществе, понимание основ правовых аспектов использования компьютерных программ и работы в Интернете;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представлений о влиянии информационных технологий на жизнь человека в обществе; понимание социального, экономического, политического, культурного, юридического, природного,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эргономического, медицинского и физиологического контекстов информационных технологий;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принятие этических аспектов информационных технологий; осознание ответственности людей, вовлечённых в создание и использование информационных систем, распространение информации.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Предметные результаты изучения предметной области "Математика и информатика" должны отражать:</w:t>
      </w:r>
    </w:p>
    <w:p w:rsidR="00855D5D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 xml:space="preserve">Математика 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1) 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2) 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понимания возможности аксиоматического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построения математических теорий;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3) владение методами доказательств и алгоритмов решения; умение их применять, проводить доказательные рассуждения в ходе решения задач;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4) владение стандартными приёмами решения рациональных и иррациональных, показательных, степенных, тригонометрических уравнений и неравенств, их систем,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5) сформированность представлений об основных понятиях, идеях и методах математического анализа;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lastRenderedPageBreak/>
        <w:t>6) 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7) сформированность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8) владение навыками использования готовых компьютерных программ при решении задач.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 xml:space="preserve">Информатика 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1) сформированность представлений о роли информации и связанных с ней процессов в окружающем мире;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2) владение навыками алгоритмического мышления и пониманием необходимости формального описания алгоритмов;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3) владение умением понимать программы, написанные на выбранном для изучения универсальном алгоритмическом языке высокого уровня; знанием основных конструкций программирования; умением анализировать алгоритмы с использованием таблиц;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4) владение стандартными приёмами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программ; использование готовых прикладных компьютерных программ по выбранной специализации;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5) сформированность представлений о компьютерно-математических моделях и необходимости анализа соответствия модели и моделируемого объекта (процесса); о способах хранения и простейшей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обработке данных; понятия о базах данных и средствах доступа к ним, умений работать с ними;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6) владение компьютерными средствами представления и анализа данных;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7) 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 понимания основ правовых аспектов использования компьютерных программ и работы в Интернете.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 xml:space="preserve">11.4. </w:t>
      </w:r>
      <w:r w:rsidRPr="00971453">
        <w:rPr>
          <w:b/>
          <w:bCs/>
          <w:color w:val="000000"/>
          <w:sz w:val="28"/>
          <w:szCs w:val="28"/>
        </w:rPr>
        <w:t>Естественные науки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 xml:space="preserve">Изучение предметной области "Естественные науки" должно обеспечить: 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основ целостной научной картины мира;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формирование понимания взаимосвязи и взаимозависимости естественных наук;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понимания влияния естественных наук на окружающую среду, экономическую, технологическую, социальную и этическую сферы деятельности человека;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создание условий для развития навыков учебной, проектно- исследовательской, творческой деятельности, мотивации обучающихся к саморазвитию;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умений анализировать, оценивать, проверять на достоверность и обобщать научную информацию;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сформированность навыков безопасной работы во время проектно- исследовательской и экспериментальной деятельности, при использовании лабораторного оборудования.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Предметные результаты изучения предметной области "Естественные науки" должны отражать: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lastRenderedPageBreak/>
        <w:t xml:space="preserve">Физика 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1) сформированность представлений о роли и месте физики в современной научной картине мира; понимание роли физики в формировании кругозора и функциональной грамотности человека для решения практических задач;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2) владение основополагающими физическими понятиями, закономерностями, законами и теориями; уверенное пользование физической терминологией и символикой;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3) владение основными методами научного познания, используемыми в физике: наблюдение, описание, измерение, эксперимент; умение обрабатывать результаты измерений, обнаруживать зависимость между физическими величинами, объяснять полученные результаты и делать выводы;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4) сформированность умения решать физические задачи;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5) сформированность умения применять полученные знания для объяснения условий протекания физических явлений в природе и принятия практических решений в повседневной жизни;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6) сформированность собственной позиции по отношению к физической информации, получаемой из разных источников.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 xml:space="preserve">Химия 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1) сформированность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2) владение основополагающими химическими понятиями, теориями, законами и закономерностями; уверенное пользование химической терминологией и символикой;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3) владение основными методами научного познания, используемыми в химии: наблюдение, описание, измерение, эксперимент; умение обрабатывать, объяснять результаты проведённых опытов и делать выводы; готовность и способность применять методы познания при решении практических задач;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4) сформированность умения давать количественные оценки и проводить расчёты по химическим формулам и уравнениям;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5) владение правилами техники безопасности при использовании химических веществ;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6) сформированность собственной позиции по отношению к химической информации, получаемой из разных источников.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Биология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1) сформированность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человека для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решения практических задач;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2) владение основополагающими понятиями и представлениями о живой природе, её уровневой организации и эволюции; уверенное пользование биологической терминологией и символикой;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3) владение основными методами научного познания, используемыми при биологических исследованиях живых объектов и экосистем: описание, измерение, проведение наблюдений; выявление и оценка антропогенных изменений в природе;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4) сформированность умений объяснять результаты биологических экспериментов, решать элементарные биологические задачи;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5) сформированность собственной позиции по отношению к биологической информации, получаемой из разных источников, к глобальным экологическим проблемам и путям их решения.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Основы безопасности жизнедеятельности и физическая культура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lastRenderedPageBreak/>
        <w:t>Изучение учебных предметов "Основы безопасности жизнедеятельности" и "Физическая культура" должно обеспечить: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понимание и принятие ценности человеческой жизни, личной ответственности за собственную жизнь и здоровье;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сформированность навыков здорового и безопасного образа жизни, понимание рисков и угроз современного мира;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знание правил и владение навыками поведения в опасных и чрезвычайных ситуациях природного, социального и техногенного характера;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владение умением сохранять эмоциональную устойчивость в опасных и чрезвычайных ситуациях, а также навыками оказания первой помощи пострадавшим;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умение действовать индивидуально и в группе в опасных и чрезвычайных ситуациях.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Предметные результаты изучения учебных предметов "Основы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безопасности жизнедеятельности" и "Физическая культура" должны отражать: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Основы безопасности жизнедеятельности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1) сформированность представлений о культуре безопасности жизнедеятельности, в том числе о культуре экологической безопасности как о жизненно важной социально-нравственной позиции личности, а также как о средстве, повышающем защищённость личности, общества и государства от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внешних и внутренних угроз, включая отрицательное влияние человеческого фактора;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2) сформированность гражданской позиции, направленной на повышение  мотивации к военной службе и защите Отечества;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3) знание основ государственной системы, российского законодательства, направленных на защиту населения от внешних и внутренних угроз;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4) сформированность личной гражданской позиции отрицания экстремизма, терроризма, других действий противоправного характера, а также асоциального поведения;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5) сформированность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6) знание распространённых опасных и чрезвычайных ситуаций природного, техногенного и социального характера;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7) негативное отношение к наркомании, алкоголизму, токсикомании как к факторам, пагубно влияющим на здоровье человека и исключение из своей жизни вредных привычек (курения, пьянства и т. д.);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8) знание основных мер защиты и правил поведения в условиях опасных и чрезвычайных ситуаций, в том числе в области гражданской обороны;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9) умение предвидеть возникновение опасных и чрезвычайных ситуаций по характерным для них признакам, а также используя различные информационные источники;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10) умение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11) знание основ обороны государства и воинской службы: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законодательство об обороне государства и воинской обязанности граждан;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права и обязанности гражданина до призыва, во время призыва и прохождения военной службы, уставные отношения, быт военнослужащих, порядок несения службы и воинские ритуалы, строевая, огневая и тактическая подготовка;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12) знание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lastRenderedPageBreak/>
        <w:t>13) владение основами медицинских знаний (девушки) и оказания первой помощи пострадавшим при неотложных состояниях (при травмах, отравлениях и различных видах поражений), включая знания об основных инфекционных заболеваниях и их профилактике.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Физическая культура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1) умение использовать разнообразные формы и виды физкультурной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деятельности для организации здорового образа жизни, активного отдыха и досуга;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2) 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3) 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4) 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rStyle w:val="a8"/>
          <w:bCs/>
          <w:szCs w:val="28"/>
        </w:rPr>
      </w:pPr>
      <w:r w:rsidRPr="00971453">
        <w:rPr>
          <w:bCs/>
          <w:color w:val="000000"/>
          <w:sz w:val="28"/>
          <w:szCs w:val="28"/>
        </w:rPr>
        <w:t>5) владение техническими приёмами и двигательными действиями базовых видов спорта; активное применение их в игровой и соревновательной деятельности.</w:t>
      </w:r>
      <w:r w:rsidRPr="00971453">
        <w:rPr>
          <w:rStyle w:val="a8"/>
          <w:szCs w:val="28"/>
        </w:rPr>
        <w:t xml:space="preserve"> 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rStyle w:val="a9"/>
          <w:color w:val="000000"/>
          <w:sz w:val="28"/>
          <w:szCs w:val="28"/>
        </w:rPr>
        <w:t>Экономика:</w:t>
      </w:r>
      <w:r w:rsidRPr="00971453">
        <w:rPr>
          <w:color w:val="000000"/>
          <w:sz w:val="28"/>
          <w:szCs w:val="28"/>
        </w:rPr>
        <w:br/>
        <w:t>1) понимание роли экономики в человеческой истории, особенно в истории XX–XXI вв.: экономика как условие воплощения мечты человечества о свободном времени; противоречие между экономическими и социальными интересами общества; глобализация экономики и ее возможные последствия для России; место этики и нравственных категорий в экономике;</w:t>
      </w:r>
      <w:r w:rsidRPr="00971453">
        <w:rPr>
          <w:color w:val="000000"/>
          <w:sz w:val="28"/>
          <w:szCs w:val="28"/>
        </w:rPr>
        <w:br/>
        <w:t>2) владение логикой основных разделов экономической науки и навигацией по ее предметному полю с помощью электронных информационных ресурсов; усвоение основных идей, принципов и закономерностей этой науки, особенностей поведения ее авторов и умение найти свою успешную и честную «игру» в тех ролях, которые необходимо играть в условиях рыночной экономики;</w:t>
      </w:r>
      <w:r w:rsidRPr="00971453">
        <w:rPr>
          <w:color w:val="000000"/>
          <w:sz w:val="28"/>
          <w:szCs w:val="28"/>
        </w:rPr>
        <w:br/>
        <w:t>3) сформированность способности выпускника школы к рефлексии на получаемую из СМИ и других источников экономическую и политическую информацию, к формированию своих суждений об эффективности действий экономических субъектов – государства, экономических агентств, фирм, банков и др.; сохранению им устойчивого интереса к накоплению полученных знаний;</w:t>
      </w:r>
      <w:r w:rsidRPr="00971453">
        <w:rPr>
          <w:color w:val="000000"/>
          <w:sz w:val="28"/>
          <w:szCs w:val="28"/>
        </w:rPr>
        <w:br/>
        <w:t>4) умение самостоятельного поиска вспомогательной информации из отечественных и зарубежных источников (специализированных газет и журналов, справочников и т.д.) для выполнения заданий, эссе, рефератов, проектных работ;</w:t>
      </w:r>
      <w:r w:rsidRPr="00971453">
        <w:rPr>
          <w:color w:val="000000"/>
          <w:sz w:val="28"/>
          <w:szCs w:val="28"/>
        </w:rPr>
        <w:br/>
        <w:t>5) способность анализировать экономические события на уровне мировоззренческих идей и абстрактных обобщений, касающихся долгосрочных тенденций развития обществ, государств, коалиций стран, глобальной экономики и глобальных институтов;</w:t>
      </w:r>
      <w:r w:rsidRPr="00971453">
        <w:rPr>
          <w:color w:val="000000"/>
          <w:sz w:val="28"/>
          <w:szCs w:val="28"/>
        </w:rPr>
        <w:br/>
        <w:t>6) умение вести дискуссию по проблемам курса, мобилизуя убедительные аргументы и фактические материалы и не нарушая этики дискуссионного общения;</w:t>
      </w:r>
      <w:r w:rsidRPr="00971453">
        <w:rPr>
          <w:color w:val="000000"/>
          <w:sz w:val="28"/>
          <w:szCs w:val="28"/>
        </w:rPr>
        <w:br/>
        <w:t>7) понимание особой важности правового порядка для успешного функционирования экономики, фактора доверия в экономических взаимодействиях, открытости и ответственности бизнеса перед социумом и государством, обеспечивающим правопорядок, права частной собственности, свободы экономики от государства и подчиненности ее праву, понимание того, что сегодня не столько традиция индивидуальной морали, сколько этика институтов (социальная этика) консолидирует народ, интегрирует социум.</w:t>
      </w:r>
      <w:r w:rsidRPr="00971453">
        <w:rPr>
          <w:color w:val="000000"/>
          <w:sz w:val="28"/>
          <w:szCs w:val="28"/>
        </w:rPr>
        <w:br/>
      </w:r>
      <w:r w:rsidRPr="00971453">
        <w:rPr>
          <w:rStyle w:val="a9"/>
          <w:color w:val="000000"/>
          <w:sz w:val="28"/>
          <w:szCs w:val="28"/>
        </w:rPr>
        <w:lastRenderedPageBreak/>
        <w:t>Право:</w:t>
      </w:r>
      <w:r w:rsidRPr="00971453">
        <w:rPr>
          <w:color w:val="000000"/>
          <w:sz w:val="28"/>
          <w:szCs w:val="28"/>
        </w:rPr>
        <w:br/>
        <w:t>1) сформированность знаний о роли и значении права как важнейшего социального регулятора и элемента культуры общества; осознание ценности права как способа согласования интересов людей и поддержания стабильности общества; правопорядка и законности; усвоение взаимосвязи права и государства; знание основных правовых принципов, действующих в демократическом обществе; понимание особой социальной значимости и ответственности профессии юриста;</w:t>
      </w:r>
      <w:r w:rsidRPr="00971453">
        <w:rPr>
          <w:color w:val="000000"/>
          <w:sz w:val="28"/>
          <w:szCs w:val="28"/>
        </w:rPr>
        <w:br/>
        <w:t>2) освоение комплекса правовых знаний о системе и структуре права, правоотношения, правонарушения и юридической ответственности; формирование представления о современных правовых системах, направлениях их развития, особенностях российской правовой системы; публичное и частное право; правотворчество; система законодательства; понимание общих правил применения права, разрешения конфликтов правовыми способами; усвоение общего понятия и принципов правосудия, задач и основных характеристик различных видов судопроизводства (конституционное, гражданское, арбитражное, уголовное);</w:t>
      </w:r>
      <w:r w:rsidRPr="00971453">
        <w:rPr>
          <w:color w:val="000000"/>
          <w:sz w:val="28"/>
          <w:szCs w:val="28"/>
        </w:rPr>
        <w:br/>
        <w:t>3) сформированность правового мышления и способность различать соответствующие виды правоотношений, правонарушений, юридической ответственности, применяемых санкций, способов восстановления нарушенных прав; усвоение понятия, предмета и метода регулирования основных отраслей права;</w:t>
      </w:r>
      <w:r w:rsidRPr="00971453">
        <w:rPr>
          <w:color w:val="000000"/>
          <w:sz w:val="28"/>
          <w:szCs w:val="28"/>
        </w:rPr>
        <w:br/>
        <w:t>4) сформированнность знаний об общих принципах и нормах, регулирующих государственное устройство Российской Федерации, конституционный статус государственной власти и систему конституционных прав и свобод в Российской Федерации, механизмы реализации и защиты прав граждан и юридических лиц;</w:t>
      </w:r>
      <w:r w:rsidRPr="00971453">
        <w:rPr>
          <w:color w:val="000000"/>
          <w:sz w:val="28"/>
          <w:szCs w:val="28"/>
        </w:rPr>
        <w:br/>
        <w:t>5) понимание юридической деятельности как формы реализации права; ознакомление со спецификой основных юридических профессий; выполнение ролей адвоката, судьи, прокурора, нотариуса, следователя, юрисконсульта в смоделированных учебных ситуациях; формирование навыка самостоятельного составления отдельных видов юридических документов;</w:t>
      </w:r>
      <w:r w:rsidRPr="00971453">
        <w:rPr>
          <w:color w:val="000000"/>
          <w:sz w:val="28"/>
          <w:szCs w:val="28"/>
        </w:rPr>
        <w:br/>
        <w:t>6) сформированность умений применения правовых знаний для понимания и объяснения смысла конкретных правовых норм, содержание текстов нормативных актов, оценивания действия с точки зрения их соответствия законодательству; выработка и доказательная аргументация собственной позиции в конкретных правовых ситуациях с использованием нормативных актов;</w:t>
      </w:r>
      <w:r w:rsidRPr="00971453">
        <w:rPr>
          <w:color w:val="000000"/>
          <w:sz w:val="28"/>
          <w:szCs w:val="28"/>
        </w:rPr>
        <w:br/>
        <w:t>7) овладение навыками работы к самостоятельному поиску, анализу и использованию правовой информации, применению правовых норм при решении учебных и практических задач, проведению учебного исследования по правовой тематике; умение представлять результаты самостоятельного учебного исследования и ведения дискуссии.</w:t>
      </w:r>
    </w:p>
    <w:p w:rsidR="00855D5D" w:rsidRPr="00971453" w:rsidRDefault="00855D5D" w:rsidP="00855D5D">
      <w:pPr>
        <w:jc w:val="both"/>
        <w:rPr>
          <w:b/>
          <w:color w:val="000000"/>
          <w:sz w:val="28"/>
          <w:szCs w:val="28"/>
        </w:rPr>
      </w:pPr>
      <w:r w:rsidRPr="00971453">
        <w:rPr>
          <w:b/>
          <w:color w:val="000000"/>
          <w:sz w:val="28"/>
          <w:szCs w:val="28"/>
        </w:rPr>
        <w:t xml:space="preserve">Технология </w:t>
      </w:r>
    </w:p>
    <w:p w:rsidR="00855D5D" w:rsidRPr="00971453" w:rsidRDefault="00855D5D" w:rsidP="00855D5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 xml:space="preserve">1) освоение знаний о составляющих технологической культуры, ее роли в общественном развитии; научной организации производства и труда; методах творческой, проектной деятельности;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построения профессиональной карьеры; </w:t>
      </w:r>
    </w:p>
    <w:p w:rsidR="00855D5D" w:rsidRPr="00971453" w:rsidRDefault="00855D5D" w:rsidP="00855D5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2) овладение 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</w:t>
      </w:r>
    </w:p>
    <w:p w:rsidR="00855D5D" w:rsidRPr="00971453" w:rsidRDefault="00855D5D" w:rsidP="00855D5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 xml:space="preserve">3) развитие  технического мышления, пространственного воображения, способности к </w:t>
      </w:r>
      <w:r w:rsidRPr="00971453">
        <w:rPr>
          <w:color w:val="000000"/>
          <w:sz w:val="28"/>
          <w:szCs w:val="28"/>
        </w:rPr>
        <w:lastRenderedPageBreak/>
        <w:t xml:space="preserve">самостоятельному поиску и использованию информации для решения практических задач в сфере технологической деятельности, к 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 </w:t>
      </w:r>
    </w:p>
    <w:p w:rsidR="00855D5D" w:rsidRPr="00971453" w:rsidRDefault="00855D5D" w:rsidP="00855D5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4) воспитание</w:t>
      </w:r>
      <w:r w:rsidRPr="00971453">
        <w:rPr>
          <w:b/>
          <w:color w:val="000000"/>
          <w:sz w:val="28"/>
          <w:szCs w:val="28"/>
        </w:rPr>
        <w:t xml:space="preserve"> </w:t>
      </w:r>
      <w:r w:rsidRPr="00971453">
        <w:rPr>
          <w:color w:val="000000"/>
          <w:sz w:val="28"/>
          <w:szCs w:val="28"/>
        </w:rPr>
        <w:t xml:space="preserve">уважительного отношения к технологии как части общечеловеческой культуры, ответственного отношения к труду и результатам труда; </w:t>
      </w:r>
    </w:p>
    <w:p w:rsidR="00855D5D" w:rsidRPr="00971453" w:rsidRDefault="00855D5D" w:rsidP="00855D5D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71453">
        <w:rPr>
          <w:color w:val="000000"/>
          <w:sz w:val="28"/>
          <w:szCs w:val="28"/>
        </w:rPr>
        <w:t>5) формирование готовности и способности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p w:rsidR="00855D5D" w:rsidRPr="00104242" w:rsidRDefault="00855D5D" w:rsidP="0010424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 xml:space="preserve"> </w:t>
      </w:r>
      <w:r w:rsidRPr="00104242">
        <w:rPr>
          <w:b/>
          <w:bCs/>
          <w:color w:val="000000"/>
          <w:sz w:val="28"/>
          <w:szCs w:val="28"/>
        </w:rPr>
        <w:t>Предметы (курсы) по выбору участников образовательного процесса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Изучение предметов (курсов) по выбору образовательного процесса должно обеспечить: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удовлетворение индивидуальных запросов обучающихся;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общеобразовательную, общекультурную составляющую данной ступени общего образования;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развитие личности обучающихся, их познавательных интересов, интеллектуальной и ценностно-смысловой сферы;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развитие навыков самообразования и самопроектирования;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углубление, расширение и систематизацию знаний в выбранной области научного знания или вида деятельности;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совершенствование имеющегося и приобретение нового опыта  познавательной деятельности, профессионального самоопределения обучающихся.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Предметные результаты изучения предметов (курсов) по выбору участников образовательного процесса должны отражать: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1) развитие личности обучающихся средствами предлагаемого для изучения предмета: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2) овладение систематическими знаниями и приобретение опыта осуществления целесообразной и результативной деятельности;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3) развитие способности к непрерывному самообразованию, овладению ключевыми компетентностями, составляющими основу умения учиться: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технологий, самоорганизации и саморегуляции;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4) обеспечение академической мобильности и (или) возможности поддерживать избранное направление образования;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971453">
        <w:rPr>
          <w:bCs/>
          <w:color w:val="000000"/>
          <w:sz w:val="28"/>
          <w:szCs w:val="28"/>
        </w:rPr>
        <w:t>5) обеспечение профессиональной ориентации обучающихся.</w:t>
      </w:r>
    </w:p>
    <w:p w:rsidR="00855D5D" w:rsidRPr="00971453" w:rsidRDefault="00855D5D" w:rsidP="00855D5D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Ожидаемый результат реализации образовательной программы среднего (полного) общего образования</w:t>
      </w:r>
    </w:p>
    <w:p w:rsidR="00855D5D" w:rsidRPr="00971453" w:rsidRDefault="00855D5D" w:rsidP="00855D5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Обязательный: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Достижение выпускниками минимума содержания среднего (полного) общего образования.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Получение учащимися профильной допрофессиональной подготовки по предметам учебного плана.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Сформированность общеучебных умений и навыков в соответствии с этапом обучения.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lastRenderedPageBreak/>
        <w:t xml:space="preserve">- </w:t>
      </w:r>
      <w:r w:rsidRPr="00971453">
        <w:rPr>
          <w:bCs/>
          <w:color w:val="000000"/>
          <w:sz w:val="28"/>
          <w:szCs w:val="28"/>
        </w:rPr>
        <w:t>Достижение выпускниками уровня общекультурной компетентности по академическим дисциплинам в различных областях знаний и допрофессиональной подготовке.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Овладение учащимися научной картиной мира в профильных предметах, включающей понятия, законы и закономерности, явления и научные факты.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Освоения видов, форм и различных ресурсов учебно-образовательной деятельности, адекватных планам на будущее.</w:t>
      </w:r>
    </w:p>
    <w:p w:rsidR="00855D5D" w:rsidRPr="00971453" w:rsidRDefault="00855D5D" w:rsidP="00855D5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Предполагаемый: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Достижение стабильных и гарантированных образовательных результатов, позволяющих учащимся продолжить обучение в вузах.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Готовность использования полученных знаний как средства получения значимой информации при профильно-ориентированном обучении.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Сформированность нравственного сознания, гуманистических взглядов, чувства ответственности за сохранение мирового и российского культурного наследия, экологическую безопасность.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Овладение учащимися необходимым уровнем информационной культуры.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Сформированность здорового образа жизни и способности противостоять пагубным влияниям.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Достижение социальной, интеллектуальной и нравственной зрелости выпускников.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Достижение учащимися коммуникативной компетентности, умения свободно ориентироваться в различных ситуациях.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Достижения у учащихся необходимого уровня культуры умственного труда, навыков самообразования, методов научного познания.</w:t>
      </w:r>
    </w:p>
    <w:p w:rsidR="00855D5D" w:rsidRPr="00971453" w:rsidRDefault="00855D5D" w:rsidP="00855D5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71453">
        <w:rPr>
          <w:b/>
          <w:bCs/>
          <w:color w:val="000000"/>
          <w:sz w:val="28"/>
          <w:szCs w:val="28"/>
        </w:rPr>
        <w:t>Условия достижения ожидаемого результата: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наличие учебных программ и учебно-методических комплексов для всех классов по всем предметам учебного плана;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высокий уровень профессионального мастерства учителей школы;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использование инновационных технологий обучения в сочетании с эффективными традиционными технологиями;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психолого-педагогическое сопровождение образовательного процесса;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доброжелательный микроклимат в школе;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наличие оборудованных кабинетов;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материально-техническая база, обеспечивающая учебный процесс;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привлечение к учебно-воспитательному процессу специалистов разных сфер деятельности;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использование культурного и образовательного пространства микрорайона школы;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выполнение СаНПиНов при организации учебно-воспитательного процесса;</w:t>
      </w:r>
    </w:p>
    <w:p w:rsidR="00855D5D" w:rsidRPr="00971453" w:rsidRDefault="00855D5D" w:rsidP="00855D5D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организация питания в столовой школы;</w:t>
      </w:r>
    </w:p>
    <w:p w:rsidR="00855D5D" w:rsidRDefault="00855D5D" w:rsidP="00855D5D">
      <w:pPr>
        <w:spacing w:line="360" w:lineRule="auto"/>
        <w:rPr>
          <w:bCs/>
          <w:color w:val="000000"/>
          <w:sz w:val="28"/>
          <w:szCs w:val="28"/>
        </w:rPr>
      </w:pPr>
      <w:r w:rsidRPr="00971453">
        <w:rPr>
          <w:rFonts w:eastAsia="F4"/>
          <w:bCs/>
          <w:color w:val="000000"/>
          <w:sz w:val="28"/>
          <w:szCs w:val="28"/>
        </w:rPr>
        <w:t xml:space="preserve">- </w:t>
      </w:r>
      <w:r w:rsidRPr="00971453">
        <w:rPr>
          <w:bCs/>
          <w:color w:val="000000"/>
          <w:sz w:val="28"/>
          <w:szCs w:val="28"/>
        </w:rPr>
        <w:t>привлечение родителей к сотрудничеству</w:t>
      </w:r>
    </w:p>
    <w:p w:rsidR="00104242" w:rsidRPr="001F477E" w:rsidRDefault="001F477E" w:rsidP="00104242">
      <w:pPr>
        <w:ind w:left="540" w:firstLine="360"/>
        <w:rPr>
          <w:b/>
          <w:sz w:val="28"/>
          <w:szCs w:val="28"/>
        </w:rPr>
      </w:pPr>
      <w:r w:rsidRPr="001F477E">
        <w:rPr>
          <w:b/>
          <w:sz w:val="28"/>
          <w:szCs w:val="28"/>
        </w:rPr>
        <w:t>3. Система оценки достижения планируемых результатов освоения основной образовательной программы среднего общего образования.</w:t>
      </w:r>
    </w:p>
    <w:p w:rsidR="001F477E" w:rsidRPr="00F66618" w:rsidRDefault="001F477E" w:rsidP="00104242">
      <w:pPr>
        <w:spacing w:line="276" w:lineRule="auto"/>
        <w:ind w:left="540" w:firstLine="360"/>
        <w:rPr>
          <w:b/>
          <w:sz w:val="28"/>
          <w:szCs w:val="28"/>
        </w:rPr>
      </w:pPr>
    </w:p>
    <w:p w:rsidR="00104242" w:rsidRPr="00F66618" w:rsidRDefault="004B0501" w:rsidP="001F477E">
      <w:pPr>
        <w:spacing w:line="276" w:lineRule="auto"/>
        <w:ind w:left="540" w:firstLine="360"/>
        <w:rPr>
          <w:rStyle w:val="ad"/>
          <w:b w:val="0"/>
          <w:sz w:val="28"/>
          <w:szCs w:val="28"/>
          <w:u w:val="non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-5609590</wp:posOffset>
                </wp:positionH>
                <wp:positionV relativeFrom="paragraph">
                  <wp:posOffset>542925</wp:posOffset>
                </wp:positionV>
                <wp:extent cx="1885950" cy="457200"/>
                <wp:effectExtent l="33020" t="6350" r="5080" b="7937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8595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276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441.7pt;margin-top:42.75pt;width:148.5pt;height:3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" strokecolor="#bc4542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-3032760</wp:posOffset>
                </wp:positionH>
                <wp:positionV relativeFrom="paragraph">
                  <wp:posOffset>414020</wp:posOffset>
                </wp:positionV>
                <wp:extent cx="352425" cy="228600"/>
                <wp:effectExtent l="9525" t="10795" r="9525" b="2730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5242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551FF" w:rsidRPr="007D29D0" w:rsidRDefault="009551FF" w:rsidP="001042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D29D0">
                              <w:rPr>
                                <w:b/>
                              </w:rPr>
                              <w:t>КОМПЛЕКСНЫЙ ПОДХОД К ОЦЕНКЕ РЕЗУЛЬТАТОВ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-238.8pt;margin-top:32.6pt;width:27.75pt;height:1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551FF" w:rsidRPr="007D29D0" w:rsidRDefault="009551FF" w:rsidP="00104242">
                      <w:pPr>
                        <w:jc w:val="center"/>
                        <w:rPr>
                          <w:b/>
                        </w:rPr>
                      </w:pPr>
                      <w:r w:rsidRPr="007D29D0">
                        <w:rPr>
                          <w:b/>
                        </w:rPr>
                        <w:t>КОМПЛЕКСНЫЙ ПОДХОД К ОЦЕНКЕ РЕЗУЛЬТАТОВ</w:t>
                      </w:r>
                    </w:p>
                  </w:txbxContent>
                </v:textbox>
              </v:roundrect>
            </w:pict>
          </mc:Fallback>
        </mc:AlternateContent>
      </w:r>
      <w:r w:rsidR="00104242" w:rsidRPr="00F66618">
        <w:rPr>
          <w:b/>
          <w:sz w:val="28"/>
          <w:szCs w:val="28"/>
        </w:rPr>
        <w:t>Объектом оценки</w:t>
      </w:r>
      <w:r w:rsidR="00104242" w:rsidRPr="00F66618">
        <w:rPr>
          <w:sz w:val="28"/>
          <w:szCs w:val="28"/>
        </w:rPr>
        <w:t xml:space="preserve"> образовательной деятельности обучающихся в средней школе являются </w:t>
      </w:r>
      <w:r w:rsidR="00104242" w:rsidRPr="00F66618">
        <w:rPr>
          <w:b/>
          <w:sz w:val="28"/>
          <w:szCs w:val="28"/>
        </w:rPr>
        <w:t>ожидаемые результаты</w:t>
      </w:r>
      <w:r w:rsidR="00104242" w:rsidRPr="00F66618">
        <w:rPr>
          <w:sz w:val="28"/>
          <w:szCs w:val="28"/>
        </w:rPr>
        <w:t xml:space="preserve">, которые связаны с </w:t>
      </w:r>
      <w:r w:rsidR="00104242" w:rsidRPr="00F66618">
        <w:rPr>
          <w:b/>
          <w:sz w:val="28"/>
          <w:szCs w:val="28"/>
        </w:rPr>
        <w:t xml:space="preserve">целями </w:t>
      </w:r>
      <w:r w:rsidR="00104242" w:rsidRPr="00F66618">
        <w:rPr>
          <w:sz w:val="28"/>
          <w:szCs w:val="28"/>
        </w:rPr>
        <w:t>данной программы и составляют три группы взаимосвязанных результатов.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-2272665</wp:posOffset>
                </wp:positionH>
                <wp:positionV relativeFrom="paragraph">
                  <wp:posOffset>147320</wp:posOffset>
                </wp:positionV>
                <wp:extent cx="0" cy="457200"/>
                <wp:effectExtent l="74295" t="10795" r="78105" b="1778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833AC" id="AutoShape 6" o:spid="_x0000_s1026" type="#_x0000_t32" style="position:absolute;margin-left:-178.95pt;margin-top:11.6pt;width:0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" strokecolor="#bc4542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-5619115</wp:posOffset>
                </wp:positionH>
                <wp:positionV relativeFrom="paragraph">
                  <wp:posOffset>114935</wp:posOffset>
                </wp:positionV>
                <wp:extent cx="1895475" cy="457200"/>
                <wp:effectExtent l="13970" t="6985" r="33655" b="7874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547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1D40A" id="AutoShape 8" o:spid="_x0000_s1026" type="#_x0000_t32" style="position:absolute;margin-left:-442.45pt;margin-top:9.05pt;width:149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" strokecolor="#bc4542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-2893695</wp:posOffset>
                </wp:positionH>
                <wp:positionV relativeFrom="paragraph">
                  <wp:posOffset>-4445</wp:posOffset>
                </wp:positionV>
                <wp:extent cx="45085" cy="79375"/>
                <wp:effectExtent l="5715" t="11430" r="6350" b="2349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7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551FF" w:rsidRPr="003F01EA" w:rsidRDefault="009551FF" w:rsidP="00104242">
                            <w:pPr>
                              <w:jc w:val="center"/>
                            </w:pPr>
                            <w:r w:rsidRPr="003F01EA">
                              <w:t>ПРЕДМЕТНЫЕ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left:0;text-align:left;margin-left:-227.85pt;margin-top:-.35pt;width:3.55pt;height:6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551FF" w:rsidRPr="003F01EA" w:rsidRDefault="009551FF" w:rsidP="00104242">
                      <w:pPr>
                        <w:jc w:val="center"/>
                      </w:pPr>
                      <w:r w:rsidRPr="003F01EA">
                        <w:t>ПРЕДМЕТНЫЕ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-2848610</wp:posOffset>
                </wp:positionH>
                <wp:positionV relativeFrom="paragraph">
                  <wp:posOffset>114935</wp:posOffset>
                </wp:positionV>
                <wp:extent cx="168275" cy="79375"/>
                <wp:effectExtent l="12700" t="6985" r="9525" b="2794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7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551FF" w:rsidRPr="003F01EA" w:rsidRDefault="009551FF" w:rsidP="00104242">
                            <w:pPr>
                              <w:jc w:val="center"/>
                            </w:pPr>
                            <w:r w:rsidRPr="003F01EA">
                              <w:t>МЕТАПРЕДМЕТНЫЕ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left:0;text-align:left;margin-left:-224.3pt;margin-top:9.05pt;width:13.25pt;height: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551FF" w:rsidRPr="003F01EA" w:rsidRDefault="009551FF" w:rsidP="00104242">
                      <w:pPr>
                        <w:jc w:val="center"/>
                      </w:pPr>
                      <w:r w:rsidRPr="003F01EA">
                        <w:t>МЕТАПРЕДМЕТНЫЕ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-2680335</wp:posOffset>
                </wp:positionH>
                <wp:positionV relativeFrom="paragraph">
                  <wp:posOffset>-4445</wp:posOffset>
                </wp:positionV>
                <wp:extent cx="167005" cy="79375"/>
                <wp:effectExtent l="9525" t="11430" r="13970" b="2349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7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551FF" w:rsidRPr="003F01EA" w:rsidRDefault="009551FF" w:rsidP="00104242">
                            <w:pPr>
                              <w:jc w:val="center"/>
                            </w:pPr>
                            <w:r w:rsidRPr="003F01EA">
                              <w:t>ЛИЧНОСТНЫЕ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3" o:spid="_x0000_s1029" style="position:absolute;left:0;text-align:left;margin-left:-211.05pt;margin-top:-.35pt;width:13.15pt;height: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551FF" w:rsidRPr="003F01EA" w:rsidRDefault="009551FF" w:rsidP="00104242">
                      <w:pPr>
                        <w:jc w:val="center"/>
                      </w:pPr>
                      <w:r w:rsidRPr="003F01EA">
                        <w:t>ЛИЧНОСТНЫЕ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4242" w:rsidRPr="00F66618" w:rsidRDefault="00104242" w:rsidP="00104242">
      <w:pPr>
        <w:pStyle w:val="aa"/>
        <w:spacing w:line="276" w:lineRule="auto"/>
        <w:ind w:left="540" w:firstLine="360"/>
        <w:jc w:val="both"/>
        <w:rPr>
          <w:rStyle w:val="ad"/>
          <w:bCs/>
          <w:i/>
          <w:sz w:val="28"/>
          <w:szCs w:val="28"/>
        </w:rPr>
      </w:pPr>
      <w:r w:rsidRPr="00F66618">
        <w:rPr>
          <w:rStyle w:val="ad"/>
          <w:bCs/>
          <w:i/>
          <w:sz w:val="28"/>
          <w:szCs w:val="28"/>
        </w:rPr>
        <w:t>Личностные результаты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sz w:val="28"/>
          <w:szCs w:val="28"/>
        </w:rPr>
      </w:pPr>
      <w:r w:rsidRPr="00F66618">
        <w:rPr>
          <w:b/>
          <w:bCs/>
          <w:sz w:val="28"/>
          <w:szCs w:val="28"/>
        </w:rPr>
        <w:t xml:space="preserve">Объектом оценки </w:t>
      </w:r>
      <w:r w:rsidRPr="00F66618">
        <w:rPr>
          <w:b/>
          <w:bCs/>
          <w:i/>
          <w:sz w:val="28"/>
          <w:szCs w:val="28"/>
        </w:rPr>
        <w:t xml:space="preserve">личностных результатов </w:t>
      </w:r>
      <w:r w:rsidRPr="00F66618">
        <w:rPr>
          <w:sz w:val="28"/>
          <w:szCs w:val="28"/>
        </w:rPr>
        <w:t>служит:</w:t>
      </w:r>
    </w:p>
    <w:p w:rsidR="00104242" w:rsidRPr="00F66618" w:rsidRDefault="00104242" w:rsidP="0010424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Развитие личности, ее способностей.</w:t>
      </w:r>
    </w:p>
    <w:p w:rsidR="00104242" w:rsidRPr="00F66618" w:rsidRDefault="00104242" w:rsidP="001F477E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lastRenderedPageBreak/>
        <w:t>Самореализация обучающихся через организацию урочной и внеурочной деятельности;</w:t>
      </w:r>
    </w:p>
    <w:p w:rsidR="00104242" w:rsidRPr="00F66618" w:rsidRDefault="00104242" w:rsidP="00104242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сформированность основ российской гражданской идентичности;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сформированность уважительного отношения к иному мнению, истории и культуре других народов;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развитие самостоятельности и личной ответственности за свои поступки;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сформированность этических чувств – доброжелательности, эмоционально-нравственной отзывчивости, понимания и сопереживания чувствам других людей, стыда, вины, совести;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развитие навыков сотрудничества со взрослыми и сверстниками в разных ситуациях, умения не создавать конфликтов и находить выход из спорных ситуаций;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сформированность установки на безопасный, здоровый образ жизни;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сформированность  целостного научного  мировоззрения, соответствующего современному уровню развития науки и общественной практики;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сформированность  социальных норм, правил поведения, ролей и форм социальной жизни в группах и сообщества;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развитие морального сознания и компетентности в решении моральных проблем;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формирование основ экологической культуры соответствующей современному  уровню экологического мышления;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участие обучающихся в преобразовании социальной среды микрорайона школы;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развитие опыта социальной и творческой деятельности;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участие в создании образовательной среды и школьного уклада;</w:t>
      </w:r>
    </w:p>
    <w:p w:rsidR="00104242" w:rsidRPr="00F66618" w:rsidRDefault="00104242" w:rsidP="00104242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осознание значения семьи в жизни  человека и общества.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sz w:val="28"/>
          <w:szCs w:val="28"/>
        </w:rPr>
      </w:pPr>
      <w:r w:rsidRPr="00F66618">
        <w:rPr>
          <w:sz w:val="28"/>
          <w:szCs w:val="28"/>
        </w:rPr>
        <w:t>Личностные результаты выпускников на ступени среднего (полного) общего образования не подлежат итоговой оценке.</w:t>
      </w:r>
    </w:p>
    <w:p w:rsidR="00104242" w:rsidRPr="00F66618" w:rsidRDefault="00104242" w:rsidP="00104242">
      <w:pPr>
        <w:pStyle w:val="aa"/>
        <w:spacing w:line="276" w:lineRule="auto"/>
        <w:ind w:left="540" w:firstLine="360"/>
        <w:jc w:val="both"/>
        <w:rPr>
          <w:rStyle w:val="ad"/>
          <w:sz w:val="28"/>
          <w:szCs w:val="28"/>
        </w:rPr>
      </w:pPr>
    </w:p>
    <w:p w:rsidR="00104242" w:rsidRPr="00F66618" w:rsidRDefault="00104242" w:rsidP="00104242">
      <w:pPr>
        <w:pStyle w:val="aa"/>
        <w:spacing w:line="276" w:lineRule="auto"/>
        <w:ind w:left="540" w:firstLine="360"/>
        <w:jc w:val="both"/>
        <w:rPr>
          <w:rStyle w:val="ad"/>
          <w:i/>
          <w:sz w:val="28"/>
          <w:szCs w:val="28"/>
        </w:rPr>
      </w:pPr>
      <w:r w:rsidRPr="00F66618">
        <w:rPr>
          <w:rStyle w:val="ad"/>
          <w:i/>
          <w:sz w:val="28"/>
          <w:szCs w:val="28"/>
        </w:rPr>
        <w:t>Метапредметные результаты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sz w:val="28"/>
          <w:szCs w:val="28"/>
        </w:rPr>
      </w:pPr>
      <w:r w:rsidRPr="00F66618">
        <w:rPr>
          <w:b/>
          <w:bCs/>
          <w:sz w:val="28"/>
          <w:szCs w:val="28"/>
        </w:rPr>
        <w:t xml:space="preserve">Объектом оценки </w:t>
      </w:r>
      <w:r w:rsidRPr="00F66618">
        <w:rPr>
          <w:b/>
          <w:bCs/>
          <w:i/>
          <w:sz w:val="28"/>
          <w:szCs w:val="28"/>
        </w:rPr>
        <w:t xml:space="preserve">метапредметных результатов </w:t>
      </w:r>
      <w:r w:rsidRPr="00F66618">
        <w:rPr>
          <w:sz w:val="28"/>
          <w:szCs w:val="28"/>
        </w:rPr>
        <w:t xml:space="preserve">служит сформированность у обучающегося указанных выше регулятивных, коммуникативных и познавательных </w:t>
      </w:r>
      <w:r w:rsidRPr="00F66618">
        <w:rPr>
          <w:b/>
          <w:sz w:val="28"/>
          <w:szCs w:val="28"/>
        </w:rPr>
        <w:t>УУД</w:t>
      </w:r>
      <w:r w:rsidRPr="00F66618">
        <w:rPr>
          <w:sz w:val="28"/>
          <w:szCs w:val="28"/>
        </w:rPr>
        <w:t>, т. е. таких умственных действий обучающихся, которые направлены на анализ своей познавательной деятельности и управление ею. К ним относятся:</w:t>
      </w:r>
    </w:p>
    <w:p w:rsidR="00104242" w:rsidRPr="00F66618" w:rsidRDefault="00104242" w:rsidP="00104242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освоение способов решения проблем творческого и поискового характера;</w:t>
      </w:r>
    </w:p>
    <w:p w:rsidR="00104242" w:rsidRPr="00F66618" w:rsidRDefault="00104242" w:rsidP="00104242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умение самостоятельно определять цели своего обучения, ставить и формулировать задачи  в учебе и познавательной деятельности;</w:t>
      </w:r>
    </w:p>
    <w:p w:rsidR="00104242" w:rsidRPr="00F66618" w:rsidRDefault="00104242" w:rsidP="00104242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 xml:space="preserve"> умение самостоятельно планировать пути достижения целей, понимать причины успеха/неуспеха учебной деятельности и способности конструктивно действовать даже в ситуациях неуспеха;</w:t>
      </w:r>
    </w:p>
    <w:p w:rsidR="00104242" w:rsidRPr="00F66618" w:rsidRDefault="00104242" w:rsidP="00104242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владение основами самоконтроля, самооценки;</w:t>
      </w:r>
    </w:p>
    <w:p w:rsidR="00104242" w:rsidRPr="00F66618" w:rsidRDefault="00104242" w:rsidP="00104242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lastRenderedPageBreak/>
        <w:t>умение создавать , применять и преобразовывать 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</w:t>
      </w:r>
    </w:p>
    <w:p w:rsidR="00104242" w:rsidRPr="00F66618" w:rsidRDefault="00104242" w:rsidP="00104242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формирование и развитие компетентности в области использования  ИКТ ;</w:t>
      </w:r>
    </w:p>
    <w:p w:rsidR="00104242" w:rsidRPr="00F66618" w:rsidRDefault="00104242" w:rsidP="00104242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умение организовывать учебное сотрудничество, использовать различные способы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</w:t>
      </w:r>
    </w:p>
    <w:p w:rsidR="00104242" w:rsidRPr="00F66618" w:rsidRDefault="00104242" w:rsidP="00104242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умение определять понятия, создавать обобщения, устанавливать аналогии,классифицировать;</w:t>
      </w:r>
    </w:p>
    <w:p w:rsidR="00104242" w:rsidRPr="00F66618" w:rsidRDefault="00104242" w:rsidP="00104242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участвовать вместе с учителями и родителями в проектировании основной образовательной программы, в создании условий для ее реализации;</w:t>
      </w:r>
    </w:p>
    <w:p w:rsidR="00104242" w:rsidRPr="00F66618" w:rsidRDefault="00104242" w:rsidP="00104242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самостоятельное проектирование образовательной деятельности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sz w:val="28"/>
          <w:szCs w:val="28"/>
        </w:rPr>
      </w:pPr>
      <w:r w:rsidRPr="00F66618">
        <w:rPr>
          <w:sz w:val="28"/>
          <w:szCs w:val="28"/>
        </w:rPr>
        <w:t>Оценка метапредметных результатов может проводиться в ходе различных процедур:</w:t>
      </w:r>
    </w:p>
    <w:p w:rsidR="00104242" w:rsidRPr="00F66618" w:rsidRDefault="00104242" w:rsidP="00104242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итоговые контрольные работы по предметам;</w:t>
      </w:r>
    </w:p>
    <w:p w:rsidR="00104242" w:rsidRPr="00F66618" w:rsidRDefault="00104242" w:rsidP="00104242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комплексные работы на межпредметной основе;</w:t>
      </w:r>
    </w:p>
    <w:p w:rsidR="00104242" w:rsidRPr="00F66618" w:rsidRDefault="00104242" w:rsidP="00104242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оценочные листы и листы наблюдений учителя в «Портфолио достижений» обучающегося,</w:t>
      </w:r>
    </w:p>
    <w:p w:rsidR="00104242" w:rsidRPr="00F66618" w:rsidRDefault="00104242" w:rsidP="00104242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проект,</w:t>
      </w:r>
    </w:p>
    <w:p w:rsidR="00104242" w:rsidRPr="00F66618" w:rsidRDefault="00104242" w:rsidP="00104242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исследовательская работа,</w:t>
      </w:r>
    </w:p>
    <w:p w:rsidR="00104242" w:rsidRPr="00F66618" w:rsidRDefault="00104242" w:rsidP="00104242">
      <w:pPr>
        <w:pStyle w:val="ac"/>
        <w:numPr>
          <w:ilvl w:val="0"/>
          <w:numId w:val="5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творческая работа</w:t>
      </w:r>
    </w:p>
    <w:p w:rsidR="00104242" w:rsidRPr="00F66618" w:rsidRDefault="00104242" w:rsidP="00104242">
      <w:pPr>
        <w:pStyle w:val="aa"/>
        <w:spacing w:line="276" w:lineRule="auto"/>
        <w:ind w:left="540" w:firstLine="360"/>
        <w:jc w:val="both"/>
        <w:rPr>
          <w:rStyle w:val="ad"/>
          <w:sz w:val="28"/>
          <w:szCs w:val="28"/>
        </w:rPr>
      </w:pPr>
    </w:p>
    <w:p w:rsidR="00104242" w:rsidRPr="00F66618" w:rsidRDefault="00104242" w:rsidP="00104242">
      <w:pPr>
        <w:pStyle w:val="aa"/>
        <w:spacing w:line="276" w:lineRule="auto"/>
        <w:ind w:left="540" w:firstLine="360"/>
        <w:jc w:val="both"/>
        <w:rPr>
          <w:rStyle w:val="ad"/>
          <w:i/>
          <w:sz w:val="28"/>
          <w:szCs w:val="28"/>
        </w:rPr>
      </w:pPr>
      <w:r w:rsidRPr="00F66618">
        <w:rPr>
          <w:rStyle w:val="ad"/>
          <w:i/>
          <w:sz w:val="28"/>
          <w:szCs w:val="28"/>
        </w:rPr>
        <w:t>Предметные результаты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sz w:val="28"/>
          <w:szCs w:val="28"/>
        </w:rPr>
      </w:pPr>
      <w:r w:rsidRPr="00F66618">
        <w:rPr>
          <w:b/>
          <w:bCs/>
          <w:sz w:val="28"/>
          <w:szCs w:val="28"/>
        </w:rPr>
        <w:t xml:space="preserve">Оценка </w:t>
      </w:r>
      <w:r w:rsidRPr="00F66618">
        <w:rPr>
          <w:b/>
          <w:bCs/>
          <w:i/>
          <w:sz w:val="28"/>
          <w:szCs w:val="28"/>
        </w:rPr>
        <w:t xml:space="preserve">предметных результатов </w:t>
      </w:r>
      <w:r w:rsidRPr="00F66618">
        <w:rPr>
          <w:sz w:val="28"/>
          <w:szCs w:val="28"/>
        </w:rPr>
        <w:t>представляет собой оценку достижения обучающимся планируемых результатов по отдельным предметам.</w:t>
      </w:r>
    </w:p>
    <w:p w:rsidR="00104242" w:rsidRPr="00F66618" w:rsidRDefault="00104242" w:rsidP="001F477E">
      <w:pPr>
        <w:autoSpaceDE w:val="0"/>
        <w:autoSpaceDN w:val="0"/>
        <w:adjustRightInd w:val="0"/>
        <w:spacing w:line="276" w:lineRule="auto"/>
        <w:ind w:left="540" w:firstLine="360"/>
        <w:rPr>
          <w:sz w:val="28"/>
          <w:szCs w:val="28"/>
        </w:rPr>
      </w:pPr>
      <w:r w:rsidRPr="00F66618">
        <w:rPr>
          <w:sz w:val="28"/>
          <w:szCs w:val="28"/>
        </w:rPr>
        <w:t>Достижение этих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плана.</w:t>
      </w:r>
      <w:r w:rsidR="004B050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-1934845</wp:posOffset>
                </wp:positionH>
                <wp:positionV relativeFrom="paragraph">
                  <wp:posOffset>17780</wp:posOffset>
                </wp:positionV>
                <wp:extent cx="71120" cy="45085"/>
                <wp:effectExtent l="12065" t="6350" r="12065" b="24765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38780" flipV="1">
                          <a:off x="0" y="0"/>
                          <a:ext cx="71120" cy="45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9551FF" w:rsidRPr="007D29D0" w:rsidRDefault="009551FF" w:rsidP="0010424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left:0;text-align:left;margin-left:-152.35pt;margin-top:1.4pt;width:5.6pt;height:3.55pt;rotation:-11620385fd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551FF" w:rsidRPr="007D29D0" w:rsidRDefault="009551FF" w:rsidP="00104242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sz w:val="28"/>
          <w:szCs w:val="28"/>
        </w:rPr>
      </w:pPr>
      <w:r w:rsidRPr="00F66618">
        <w:rPr>
          <w:b/>
          <w:bCs/>
          <w:i/>
          <w:iCs/>
          <w:sz w:val="28"/>
          <w:szCs w:val="28"/>
        </w:rPr>
        <w:t xml:space="preserve">Система предметных знаний </w:t>
      </w:r>
      <w:r w:rsidRPr="00F66618">
        <w:rPr>
          <w:sz w:val="28"/>
          <w:szCs w:val="28"/>
        </w:rPr>
        <w:t>— важнейшая составляющая предметных результатов. В ней можно выделить</w:t>
      </w:r>
    </w:p>
    <w:p w:rsidR="00104242" w:rsidRPr="00F66618" w:rsidRDefault="00104242" w:rsidP="00104242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i/>
          <w:iCs/>
          <w:sz w:val="28"/>
          <w:szCs w:val="28"/>
        </w:rPr>
        <w:t xml:space="preserve">опорные знания </w:t>
      </w:r>
      <w:r w:rsidRPr="00F66618">
        <w:rPr>
          <w:rFonts w:ascii="Times New Roman" w:hAnsi="Times New Roman"/>
          <w:sz w:val="28"/>
          <w:szCs w:val="28"/>
        </w:rPr>
        <w:t>(знания, усвоение которых принципиально необходимо для текущего и последующего успешного обучения);</w:t>
      </w:r>
    </w:p>
    <w:p w:rsidR="00104242" w:rsidRPr="00F66618" w:rsidRDefault="00104242" w:rsidP="001F477E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знания, дополняющие, расширяющие или углубляющие опорную систему знаний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sz w:val="28"/>
          <w:szCs w:val="28"/>
        </w:rPr>
      </w:pPr>
      <w:r w:rsidRPr="00F66618">
        <w:rPr>
          <w:sz w:val="28"/>
          <w:szCs w:val="28"/>
        </w:rPr>
        <w:t xml:space="preserve">В основе многих </w:t>
      </w:r>
      <w:r w:rsidRPr="00F66618">
        <w:rPr>
          <w:b/>
          <w:i/>
          <w:sz w:val="28"/>
          <w:szCs w:val="28"/>
        </w:rPr>
        <w:t>предметных действий</w:t>
      </w:r>
      <w:r w:rsidRPr="00F66618">
        <w:rPr>
          <w:sz w:val="28"/>
          <w:szCs w:val="28"/>
        </w:rPr>
        <w:t xml:space="preserve"> лежат </w:t>
      </w:r>
      <w:r w:rsidRPr="00F66618">
        <w:rPr>
          <w:b/>
          <w:sz w:val="28"/>
          <w:szCs w:val="28"/>
        </w:rPr>
        <w:t>УУД</w:t>
      </w:r>
      <w:r w:rsidRPr="00F66618">
        <w:rPr>
          <w:sz w:val="28"/>
          <w:szCs w:val="28"/>
        </w:rPr>
        <w:t>, прежде всего познавательные:</w:t>
      </w:r>
    </w:p>
    <w:p w:rsidR="00104242" w:rsidRPr="00F66618" w:rsidRDefault="00104242" w:rsidP="0010424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использование знаково-символических средств;</w:t>
      </w:r>
    </w:p>
    <w:p w:rsidR="00104242" w:rsidRPr="00F66618" w:rsidRDefault="00104242" w:rsidP="0010424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моделирование;</w:t>
      </w:r>
    </w:p>
    <w:p w:rsidR="00104242" w:rsidRPr="00F66618" w:rsidRDefault="00104242" w:rsidP="0010424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сравнение, группировка и классификация объектов;</w:t>
      </w:r>
    </w:p>
    <w:p w:rsidR="00104242" w:rsidRPr="00F66618" w:rsidRDefault="00104242" w:rsidP="0010424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действия анализа, синтеза и обобщения;</w:t>
      </w:r>
    </w:p>
    <w:p w:rsidR="00104242" w:rsidRPr="00F66618" w:rsidRDefault="00104242" w:rsidP="0010424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установление связей (в том числе причинно-следственных) и аналогий;</w:t>
      </w:r>
    </w:p>
    <w:p w:rsidR="00104242" w:rsidRPr="00F66618" w:rsidRDefault="00104242" w:rsidP="0010424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lastRenderedPageBreak/>
        <w:t xml:space="preserve">поиск, преобразование, представление и интерпретация информации; </w:t>
      </w:r>
    </w:p>
    <w:p w:rsidR="00104242" w:rsidRPr="00F66618" w:rsidRDefault="00104242" w:rsidP="0010424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развитие научного мышления;</w:t>
      </w:r>
    </w:p>
    <w:p w:rsidR="00104242" w:rsidRPr="00F66618" w:rsidRDefault="00104242" w:rsidP="00104242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разработка и реализация учебных проектов;</w:t>
      </w:r>
    </w:p>
    <w:p w:rsidR="00104242" w:rsidRPr="00F66618" w:rsidRDefault="00104242" w:rsidP="001F477E">
      <w:pPr>
        <w:pStyle w:val="ac"/>
        <w:numPr>
          <w:ilvl w:val="0"/>
          <w:numId w:val="7"/>
        </w:numPr>
        <w:autoSpaceDE w:val="0"/>
        <w:autoSpaceDN w:val="0"/>
        <w:adjustRightInd w:val="0"/>
        <w:spacing w:after="0"/>
        <w:ind w:left="540" w:firstLine="360"/>
        <w:jc w:val="both"/>
        <w:rPr>
          <w:rFonts w:ascii="Times New Roman" w:hAnsi="Times New Roman"/>
          <w:sz w:val="28"/>
          <w:szCs w:val="28"/>
        </w:rPr>
      </w:pPr>
      <w:r w:rsidRPr="00F66618">
        <w:rPr>
          <w:rFonts w:ascii="Times New Roman" w:hAnsi="Times New Roman"/>
          <w:sz w:val="28"/>
          <w:szCs w:val="28"/>
        </w:rPr>
        <w:t>активное использование возможностей ИКТ.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sz w:val="28"/>
          <w:szCs w:val="28"/>
        </w:rPr>
      </w:pPr>
      <w:r w:rsidRPr="00F66618">
        <w:rPr>
          <w:sz w:val="28"/>
          <w:szCs w:val="28"/>
        </w:rPr>
        <w:t xml:space="preserve">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(круга) задач, а затем и </w:t>
      </w:r>
      <w:r w:rsidRPr="00F66618">
        <w:rPr>
          <w:i/>
          <w:iCs/>
          <w:sz w:val="28"/>
          <w:szCs w:val="28"/>
        </w:rPr>
        <w:t xml:space="preserve">осознанному и произвольному их выполнению </w:t>
      </w:r>
      <w:r w:rsidRPr="00F66618">
        <w:rPr>
          <w:sz w:val="28"/>
          <w:szCs w:val="28"/>
        </w:rPr>
        <w:t>в новой ситуации. Это проявляется в способности обучающихся решать разнообразные по содержанию учебно-познавательные и учебно-практические задачи.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sz w:val="28"/>
          <w:szCs w:val="28"/>
        </w:rPr>
      </w:pPr>
      <w:r w:rsidRPr="00F66618">
        <w:rPr>
          <w:sz w:val="28"/>
          <w:szCs w:val="28"/>
        </w:rPr>
        <w:t>О</w:t>
      </w:r>
      <w:r w:rsidRPr="00F66618">
        <w:rPr>
          <w:b/>
          <w:bCs/>
          <w:sz w:val="28"/>
          <w:szCs w:val="28"/>
        </w:rPr>
        <w:t xml:space="preserve">бъектом оценки предметных результатов </w:t>
      </w:r>
      <w:r w:rsidRPr="00F66618">
        <w:rPr>
          <w:sz w:val="28"/>
          <w:szCs w:val="28"/>
        </w:rPr>
        <w:t>служит способность обучающихся решать учебно-познавательные и учебно-практические задачи с использованием средств, соответствующих содержанию учебных предметов, в том числе на основе метапредметных действий.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color w:val="000000"/>
          <w:sz w:val="28"/>
          <w:szCs w:val="28"/>
        </w:rPr>
        <w:t>Диагностика образовательных результатов учащихся отличается вариативностью и многоаспектностью</w:t>
      </w:r>
      <w:r w:rsidRPr="00F66618">
        <w:rPr>
          <w:b/>
          <w:bCs/>
          <w:color w:val="000000"/>
          <w:sz w:val="28"/>
          <w:szCs w:val="28"/>
        </w:rPr>
        <w:t xml:space="preserve">. </w:t>
      </w:r>
      <w:r w:rsidRPr="00F66618">
        <w:rPr>
          <w:color w:val="000000"/>
          <w:sz w:val="28"/>
          <w:szCs w:val="28"/>
        </w:rPr>
        <w:t>Качество образования анализируется и оценивается педагогическим коллективом с педагогических, психологических, концептуальных и социальных позиций.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bCs/>
          <w:i/>
          <w:color w:val="000000"/>
          <w:sz w:val="28"/>
          <w:szCs w:val="28"/>
        </w:rPr>
        <w:t>Уровень образованности учащихся</w:t>
      </w:r>
      <w:r w:rsidRPr="00F66618">
        <w:rPr>
          <w:b/>
          <w:bCs/>
          <w:color w:val="000000"/>
          <w:sz w:val="28"/>
          <w:szCs w:val="28"/>
        </w:rPr>
        <w:t xml:space="preserve"> </w:t>
      </w:r>
      <w:r w:rsidRPr="00F66618">
        <w:rPr>
          <w:color w:val="000000"/>
          <w:sz w:val="28"/>
          <w:szCs w:val="28"/>
        </w:rPr>
        <w:t>10-11 классов определяется: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достижениями в предметных областях при овладении знаниями и умениями по учебным предметам;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развитием личностных качеств в процессе познания (эмоциональной, эстетической, интеллектуальной, нравственно-волевой сферы);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готовностью к решению социально-значимых задач на основе развития процессов самопознания и соблюдения нравственных норм;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по результатам олимпиад и конкурсов;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по уровню сформированности исследовательской культуры (результаты работы над проектами, реферативным исследованием).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bCs/>
          <w:i/>
          <w:color w:val="000000"/>
          <w:sz w:val="28"/>
          <w:szCs w:val="28"/>
        </w:rPr>
        <w:t>Формы аттестации   достижений учащихся</w:t>
      </w:r>
      <w:r w:rsidRPr="00F66618">
        <w:rPr>
          <w:b/>
          <w:bCs/>
          <w:color w:val="000000"/>
          <w:sz w:val="28"/>
          <w:szCs w:val="28"/>
        </w:rPr>
        <w:t xml:space="preserve"> </w:t>
      </w:r>
      <w:r w:rsidRPr="00F66618">
        <w:rPr>
          <w:color w:val="000000"/>
          <w:sz w:val="28"/>
          <w:szCs w:val="28"/>
        </w:rPr>
        <w:t>10-11 классов: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текущая успеваемость по предметам;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портфолио личностных достижений (анализ внеучебной активности учащихся);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bCs/>
          <w:i/>
          <w:color w:val="000000"/>
          <w:sz w:val="28"/>
          <w:szCs w:val="28"/>
        </w:rPr>
        <w:t xml:space="preserve">Оценка качества  предметных  результатов   учащихся </w:t>
      </w:r>
      <w:r w:rsidRPr="00F66618">
        <w:rPr>
          <w:color w:val="000000"/>
          <w:sz w:val="28"/>
          <w:szCs w:val="28"/>
        </w:rPr>
        <w:t>10-11 классов проводится в форме: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 xml:space="preserve"> текущей  промежуточной  аттестации (согласно календарно-тематическому планированию по учебным предметам);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срезовых контрольных работ, выявляющих степень усвоения учебного материала по одной теме или всему курсу;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диагностических контрольных работ;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тестов, помогающих изучить различные аспекты учебной деятельности;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зачетов;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творческих работ;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докладов учащихся;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lastRenderedPageBreak/>
        <w:t xml:space="preserve">- </w:t>
      </w:r>
      <w:r w:rsidRPr="00F66618">
        <w:rPr>
          <w:color w:val="000000"/>
          <w:sz w:val="28"/>
          <w:szCs w:val="28"/>
        </w:rPr>
        <w:t>реферативных работ;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color w:val="000000"/>
          <w:sz w:val="28"/>
          <w:szCs w:val="28"/>
        </w:rPr>
        <w:t>-защиты  проектов.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b/>
          <w:bCs/>
          <w:color w:val="000000"/>
          <w:sz w:val="28"/>
          <w:szCs w:val="28"/>
        </w:rPr>
        <w:t xml:space="preserve">Уровень  учебных  достижений учащихся </w:t>
      </w:r>
      <w:r w:rsidRPr="00F66618">
        <w:rPr>
          <w:color w:val="000000"/>
          <w:sz w:val="28"/>
          <w:szCs w:val="28"/>
        </w:rPr>
        <w:t>10-11 классов определяются: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по результатам контроля знаний,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по динамике успеваемости от полугодия к окончанию года,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по результатам экзаменов.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b/>
          <w:bCs/>
          <w:color w:val="000000"/>
          <w:sz w:val="28"/>
          <w:szCs w:val="28"/>
        </w:rPr>
        <w:t xml:space="preserve">Формы итогового контроля </w:t>
      </w:r>
      <w:r w:rsidRPr="00F66618">
        <w:rPr>
          <w:color w:val="000000"/>
          <w:sz w:val="28"/>
          <w:szCs w:val="28"/>
        </w:rPr>
        <w:t>в 10 классах: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итоговый опрос (письменный или устный) по предметам учебного плана;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контрольная работа, </w:t>
      </w:r>
      <w:r w:rsidRPr="00F66618">
        <w:rPr>
          <w:color w:val="000000"/>
          <w:sz w:val="28"/>
          <w:szCs w:val="28"/>
        </w:rPr>
        <w:t>тестирование;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rFonts w:eastAsia="F4"/>
          <w:color w:val="000000"/>
          <w:sz w:val="28"/>
          <w:szCs w:val="28"/>
        </w:rPr>
        <w:t xml:space="preserve">- </w:t>
      </w:r>
      <w:r w:rsidRPr="00F66618">
        <w:rPr>
          <w:color w:val="000000"/>
          <w:sz w:val="28"/>
          <w:szCs w:val="28"/>
        </w:rPr>
        <w:t>зачет.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color w:val="000000"/>
          <w:sz w:val="28"/>
          <w:szCs w:val="28"/>
        </w:rPr>
        <w:t>Материалы итогового контроля учащихся разрабатываются учителями школы, обсуждаются на заседаниях  методических объединений, согласовываются с администрацией.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color w:val="000000"/>
          <w:sz w:val="28"/>
          <w:szCs w:val="28"/>
        </w:rPr>
        <w:t>Достижение предметных и метапредметных результатов освоения основной образовательной программы среднего   общего образования, необходимых для продолжения образования, профессиональной и социальной деятельности, является предметом итоговой оценки освоения обучающимися основной образовательной программы среднего   общего образования.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color w:val="000000"/>
          <w:sz w:val="28"/>
          <w:szCs w:val="28"/>
        </w:rPr>
        <w:t>При итоговой оценке освоения обучающимися основной образовательной программы среднего   общего образования должны учитываться сформированность умений выполнения учебно-исследовательской и проектной деятельности, способность к решению учебно-практических и учебно- познавательных задач по обязательным предметным областям.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color w:val="000000"/>
          <w:sz w:val="28"/>
          <w:szCs w:val="28"/>
        </w:rPr>
        <w:t>Итоговая оценка результатов освоения основной образовательной программы среднего   общего образования включает две составляющие: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color w:val="000000"/>
          <w:sz w:val="28"/>
          <w:szCs w:val="28"/>
        </w:rPr>
        <w:t>-результаты промежуточной аттестации обучающихся, проводимой образовательным учреждением самостоятельно, отражающие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среднего   общего образования;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color w:val="000000"/>
          <w:sz w:val="28"/>
          <w:szCs w:val="28"/>
        </w:rPr>
        <w:t>-результаты государственной   аттестации выпускников, характеризующие уровень достижения планируемых результатов освоения основной образовательной программы среднего   общего образования;</w:t>
      </w:r>
    </w:p>
    <w:p w:rsidR="00104242" w:rsidRPr="00F66618" w:rsidRDefault="00104242" w:rsidP="00104242">
      <w:pPr>
        <w:pStyle w:val="13"/>
        <w:shd w:val="clear" w:color="auto" w:fill="auto"/>
        <w:tabs>
          <w:tab w:val="left" w:pos="715"/>
        </w:tabs>
        <w:spacing w:line="276" w:lineRule="auto"/>
        <w:ind w:left="540" w:right="20" w:firstLine="360"/>
        <w:rPr>
          <w:rFonts w:ascii="Times New Roman" w:hAnsi="Times New Roman" w:cs="Times New Roman"/>
          <w:sz w:val="28"/>
          <w:szCs w:val="28"/>
        </w:rPr>
      </w:pPr>
      <w:r w:rsidRPr="00F66618">
        <w:rPr>
          <w:rFonts w:ascii="Times New Roman" w:hAnsi="Times New Roman" w:cs="Times New Roman"/>
          <w:color w:val="000000"/>
          <w:sz w:val="28"/>
          <w:szCs w:val="28"/>
        </w:rPr>
        <w:t xml:space="preserve">- итоговая  отметка  в  аттестат  о среднем   образовании  по  всем  предметам  выставляется   </w:t>
      </w:r>
      <w:r w:rsidRPr="00F66618">
        <w:rPr>
          <w:rFonts w:ascii="Times New Roman" w:hAnsi="Times New Roman" w:cs="Times New Roman"/>
          <w:sz w:val="28"/>
          <w:szCs w:val="28"/>
        </w:rPr>
        <w:t>как округлённое по законам математики до целого числа среднее арифметическое текущих отметок, полученных обучающимся   за  10, 11 класс     по данному предмету.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b/>
          <w:bCs/>
          <w:color w:val="000000"/>
          <w:sz w:val="28"/>
          <w:szCs w:val="28"/>
        </w:rPr>
        <w:t xml:space="preserve">Итоговая аттестация выпускников 11 класса </w:t>
      </w:r>
      <w:r w:rsidRPr="00F66618">
        <w:rPr>
          <w:color w:val="000000"/>
          <w:sz w:val="28"/>
          <w:szCs w:val="28"/>
        </w:rPr>
        <w:t>проводится на основе федерального закона от 29.12.2012 года  № 273-ФЗ «Об образовании  в Российской Федерации», иных нормативных актов, распоряжений Министерства образования и науки РФ.</w:t>
      </w:r>
    </w:p>
    <w:p w:rsidR="00104242" w:rsidRPr="00F66618" w:rsidRDefault="00104242" w:rsidP="00104242">
      <w:pPr>
        <w:autoSpaceDE w:val="0"/>
        <w:autoSpaceDN w:val="0"/>
        <w:adjustRightInd w:val="0"/>
        <w:spacing w:line="276" w:lineRule="auto"/>
        <w:ind w:left="540" w:firstLine="360"/>
        <w:rPr>
          <w:color w:val="000000"/>
          <w:sz w:val="28"/>
          <w:szCs w:val="28"/>
        </w:rPr>
      </w:pPr>
      <w:r w:rsidRPr="00F66618">
        <w:rPr>
          <w:color w:val="000000"/>
          <w:sz w:val="28"/>
          <w:szCs w:val="28"/>
        </w:rPr>
        <w:t xml:space="preserve">К результатам индивидуальных достижений обучающихся, не подлежащим итоговой оценке, относятся ценностные ориентации обучающегося и индивидуальные личностные характеристики. Обобщённая оценка этих и других </w:t>
      </w:r>
      <w:r w:rsidRPr="00F66618">
        <w:rPr>
          <w:color w:val="000000"/>
          <w:sz w:val="28"/>
          <w:szCs w:val="28"/>
        </w:rPr>
        <w:lastRenderedPageBreak/>
        <w:t>личностных результатов освоения обучающимися основных образовательных программ   осуществляеться в ходе различных мониторинговых исследований:  анкетирование, тестирование, результаты  участия  в   олимпиадах,  творческих  конкурсах,  участие  в  реализации   проектов групповых  и индивидуальных.</w:t>
      </w:r>
    </w:p>
    <w:p w:rsidR="00104242" w:rsidRPr="00F66618" w:rsidRDefault="00104242" w:rsidP="00104242">
      <w:pPr>
        <w:ind w:left="540" w:right="-82" w:firstLine="360"/>
        <w:rPr>
          <w:sz w:val="28"/>
          <w:szCs w:val="28"/>
        </w:rPr>
      </w:pPr>
      <w:r w:rsidRPr="00F66618">
        <w:rPr>
          <w:color w:val="000000"/>
          <w:sz w:val="28"/>
          <w:szCs w:val="28"/>
        </w:rPr>
        <w:t>В основе технологии оценки качества образовательных достижений лежат следующие принципы:</w:t>
      </w:r>
    </w:p>
    <w:p w:rsidR="00104242" w:rsidRPr="00F66618" w:rsidRDefault="00104242" w:rsidP="00104242">
      <w:pPr>
        <w:pStyle w:val="12"/>
        <w:numPr>
          <w:ilvl w:val="0"/>
          <w:numId w:val="2"/>
        </w:numPr>
        <w:spacing w:before="0" w:beforeAutospacing="0" w:after="0" w:afterAutospacing="0"/>
        <w:ind w:left="540" w:right="-82" w:firstLine="360"/>
        <w:jc w:val="both"/>
        <w:rPr>
          <w:sz w:val="28"/>
          <w:szCs w:val="28"/>
        </w:rPr>
      </w:pPr>
      <w:r w:rsidRPr="00F66618">
        <w:rPr>
          <w:sz w:val="28"/>
          <w:szCs w:val="28"/>
        </w:rPr>
        <w:t xml:space="preserve"> минимизация системы показателей;</w:t>
      </w:r>
    </w:p>
    <w:p w:rsidR="00104242" w:rsidRPr="00F66618" w:rsidRDefault="00104242" w:rsidP="00104242">
      <w:pPr>
        <w:pStyle w:val="12"/>
        <w:numPr>
          <w:ilvl w:val="0"/>
          <w:numId w:val="2"/>
        </w:numPr>
        <w:spacing w:before="0" w:beforeAutospacing="0" w:after="0" w:afterAutospacing="0"/>
        <w:ind w:left="540" w:right="-82" w:firstLine="360"/>
        <w:jc w:val="both"/>
        <w:rPr>
          <w:sz w:val="28"/>
          <w:szCs w:val="28"/>
        </w:rPr>
      </w:pPr>
      <w:r w:rsidRPr="00F66618">
        <w:rPr>
          <w:sz w:val="28"/>
          <w:szCs w:val="28"/>
        </w:rPr>
        <w:t>инструментальность и технологичность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104242" w:rsidRPr="00F66618" w:rsidRDefault="00104242" w:rsidP="00104242">
      <w:pPr>
        <w:pStyle w:val="12"/>
        <w:numPr>
          <w:ilvl w:val="0"/>
          <w:numId w:val="2"/>
        </w:numPr>
        <w:spacing w:before="0" w:beforeAutospacing="0" w:after="0" w:afterAutospacing="0"/>
        <w:ind w:left="540" w:right="-82" w:firstLine="360"/>
        <w:jc w:val="both"/>
        <w:rPr>
          <w:sz w:val="28"/>
          <w:szCs w:val="28"/>
        </w:rPr>
      </w:pPr>
      <w:r w:rsidRPr="00F66618">
        <w:rPr>
          <w:sz w:val="28"/>
          <w:szCs w:val="28"/>
        </w:rPr>
        <w:t>оптимальность использования источников первичных данных для определения показателей качества и эффективности образования;</w:t>
      </w:r>
    </w:p>
    <w:p w:rsidR="00104242" w:rsidRPr="00F66618" w:rsidRDefault="00104242" w:rsidP="00104242">
      <w:pPr>
        <w:pStyle w:val="12"/>
        <w:numPr>
          <w:ilvl w:val="0"/>
          <w:numId w:val="2"/>
        </w:numPr>
        <w:spacing w:before="0" w:beforeAutospacing="0" w:after="0" w:afterAutospacing="0"/>
        <w:ind w:left="540" w:right="-82" w:firstLine="360"/>
        <w:jc w:val="both"/>
        <w:rPr>
          <w:sz w:val="28"/>
          <w:szCs w:val="28"/>
        </w:rPr>
      </w:pPr>
      <w:r w:rsidRPr="00F66618">
        <w:rPr>
          <w:sz w:val="28"/>
          <w:szCs w:val="28"/>
        </w:rPr>
        <w:t>иерархичность системы показателей;</w:t>
      </w:r>
    </w:p>
    <w:p w:rsidR="00104242" w:rsidRPr="00F66618" w:rsidRDefault="00104242" w:rsidP="00104242">
      <w:pPr>
        <w:pStyle w:val="12"/>
        <w:numPr>
          <w:ilvl w:val="0"/>
          <w:numId w:val="2"/>
        </w:numPr>
        <w:spacing w:before="0" w:beforeAutospacing="0" w:after="0" w:afterAutospacing="0"/>
        <w:ind w:left="540" w:right="-82" w:firstLine="360"/>
        <w:jc w:val="both"/>
        <w:rPr>
          <w:sz w:val="28"/>
          <w:szCs w:val="28"/>
        </w:rPr>
      </w:pPr>
      <w:r w:rsidRPr="00F66618">
        <w:rPr>
          <w:sz w:val="28"/>
          <w:szCs w:val="28"/>
        </w:rPr>
        <w:t>сопоставимость системы показателей с международными аналогами;</w:t>
      </w:r>
    </w:p>
    <w:p w:rsidR="00104242" w:rsidRPr="00F66618" w:rsidRDefault="00104242" w:rsidP="00104242">
      <w:pPr>
        <w:pStyle w:val="12"/>
        <w:numPr>
          <w:ilvl w:val="0"/>
          <w:numId w:val="2"/>
        </w:numPr>
        <w:spacing w:before="0" w:beforeAutospacing="0" w:after="0" w:afterAutospacing="0"/>
        <w:ind w:left="540" w:right="-82" w:firstLine="360"/>
        <w:jc w:val="both"/>
        <w:rPr>
          <w:sz w:val="28"/>
          <w:szCs w:val="28"/>
        </w:rPr>
      </w:pPr>
      <w:r w:rsidRPr="00F66618">
        <w:rPr>
          <w:sz w:val="28"/>
          <w:szCs w:val="28"/>
        </w:rPr>
        <w:t xml:space="preserve"> соблюдение морально-этических норм в отборе показателей.</w:t>
      </w:r>
    </w:p>
    <w:p w:rsidR="00104242" w:rsidRDefault="00104242" w:rsidP="00855D5D">
      <w:pPr>
        <w:spacing w:line="360" w:lineRule="auto"/>
      </w:pPr>
    </w:p>
    <w:p w:rsidR="00F66618" w:rsidRDefault="00F66618" w:rsidP="00855D5D">
      <w:pPr>
        <w:spacing w:line="360" w:lineRule="auto"/>
      </w:pPr>
    </w:p>
    <w:p w:rsidR="00F66618" w:rsidRDefault="00F66618" w:rsidP="00855D5D">
      <w:pPr>
        <w:spacing w:line="360" w:lineRule="auto"/>
      </w:pPr>
    </w:p>
    <w:p w:rsidR="00F66618" w:rsidRDefault="00F66618" w:rsidP="00855D5D">
      <w:pPr>
        <w:spacing w:line="360" w:lineRule="auto"/>
      </w:pPr>
    </w:p>
    <w:p w:rsidR="00F66618" w:rsidRDefault="00F66618" w:rsidP="00855D5D">
      <w:pPr>
        <w:spacing w:line="360" w:lineRule="auto"/>
      </w:pPr>
    </w:p>
    <w:p w:rsidR="00F66618" w:rsidRDefault="00F66618" w:rsidP="00855D5D">
      <w:pPr>
        <w:spacing w:line="360" w:lineRule="auto"/>
      </w:pPr>
    </w:p>
    <w:p w:rsidR="00F66618" w:rsidRDefault="00F66618" w:rsidP="00855D5D">
      <w:pPr>
        <w:spacing w:line="360" w:lineRule="auto"/>
      </w:pPr>
    </w:p>
    <w:p w:rsidR="00F66618" w:rsidRDefault="00F66618" w:rsidP="00855D5D">
      <w:pPr>
        <w:spacing w:line="360" w:lineRule="auto"/>
      </w:pPr>
    </w:p>
    <w:p w:rsidR="00F66618" w:rsidRDefault="00F66618" w:rsidP="00855D5D">
      <w:pPr>
        <w:spacing w:line="360" w:lineRule="auto"/>
      </w:pPr>
    </w:p>
    <w:p w:rsidR="00F66618" w:rsidRDefault="00F66618" w:rsidP="00855D5D">
      <w:pPr>
        <w:spacing w:line="360" w:lineRule="auto"/>
      </w:pPr>
    </w:p>
    <w:p w:rsidR="00F66618" w:rsidRDefault="00F66618" w:rsidP="00855D5D">
      <w:pPr>
        <w:spacing w:line="360" w:lineRule="auto"/>
      </w:pPr>
    </w:p>
    <w:p w:rsidR="00A0044C" w:rsidRDefault="00A0044C" w:rsidP="00855D5D">
      <w:pPr>
        <w:spacing w:line="360" w:lineRule="auto"/>
        <w:rPr>
          <w:b/>
          <w:sz w:val="32"/>
          <w:szCs w:val="32"/>
        </w:rPr>
      </w:pPr>
      <w:r w:rsidRPr="00A0044C">
        <w:rPr>
          <w:b/>
          <w:sz w:val="32"/>
          <w:szCs w:val="32"/>
          <w:lang w:val="en-US"/>
        </w:rPr>
        <w:t>II</w:t>
      </w:r>
      <w:r w:rsidRPr="00A0044C">
        <w:rPr>
          <w:b/>
          <w:sz w:val="32"/>
          <w:szCs w:val="32"/>
        </w:rPr>
        <w:t>. СОДЕРЖАТЕЛЬНЫЙ РАЗДЕЛ</w:t>
      </w:r>
    </w:p>
    <w:p w:rsidR="00A0044C" w:rsidRDefault="00A0044C" w:rsidP="00855D5D">
      <w:pPr>
        <w:spacing w:line="360" w:lineRule="auto"/>
        <w:rPr>
          <w:b/>
          <w:sz w:val="32"/>
          <w:szCs w:val="32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  <w:r w:rsidRPr="00A0044C">
        <w:rPr>
          <w:b/>
          <w:sz w:val="28"/>
          <w:szCs w:val="28"/>
        </w:rPr>
        <w:t>1. Программа формирования универсальных учебных действий у обучающихся на старшей ступени общего образования.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Программа развития универсальных учебных действий на ступени среднего общего образования направлена на: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</w:t>
      </w:r>
      <w:r w:rsidRPr="00A0044C">
        <w:rPr>
          <w:sz w:val="28"/>
          <w:szCs w:val="28"/>
        </w:rPr>
        <w:t>реализацию требований Стандарта к личностным и метапредметным результатам освоения основной образовательной программы;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</w:t>
      </w:r>
      <w:r w:rsidRPr="00A0044C">
        <w:rPr>
          <w:sz w:val="28"/>
          <w:szCs w:val="28"/>
        </w:rPr>
        <w:t>повышение эффективности освоения обучающимися основной образовательной программы, а также усвоения знаний и учебных действий;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</w:t>
      </w:r>
      <w:r w:rsidRPr="00A0044C">
        <w:rPr>
          <w:sz w:val="28"/>
          <w:szCs w:val="28"/>
        </w:rPr>
        <w:t>формирование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lastRenderedPageBreak/>
        <w:t>- формирование навыков разработки, реализации и общественной презентации обучающимися результатов исследования, индивидуального проекта, направленного на решение научной, личностно и (или) социально значимой проблемы.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Программа обеспечивает: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-развитие у обучающихся способности к самопознанию, саморазвитию и самоопределению;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-формирование личностных ценностно-смысловых ориентиров и установок, системы значимых социальных и межличностных отношений, личностных, регулятивных, познавательных, коммуникативных универсальных учебных действий, способности их использования в учебной, познавательной и социальной практике;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сверстниками, построения индивидуального образовательного маршрута;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</w:t>
      </w:r>
      <w:r w:rsidRPr="00A0044C">
        <w:rPr>
          <w:sz w:val="28"/>
          <w:szCs w:val="28"/>
        </w:rPr>
        <w:t>решение задач общекультурного, личностного и познавательного развития обучающихся;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</w:t>
      </w:r>
      <w:r w:rsidRPr="00A0044C">
        <w:rPr>
          <w:sz w:val="28"/>
          <w:szCs w:val="28"/>
        </w:rPr>
        <w:t>повышение эффективности усвоения обучающимися знаний и учебных действий, формирование научного типа мышления, компетентностей в предметных областях, учебно-исследовательской, проектной и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социальной деятельности;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</w:t>
      </w:r>
      <w:r w:rsidRPr="00A0044C">
        <w:rPr>
          <w:sz w:val="28"/>
          <w:szCs w:val="28"/>
        </w:rPr>
        <w:t>создание условий для интеграции урочных и внеурочных форм учебно- исследовательской и проектной деятельности обучающихся, а также их самостоятельной работы по подготовке и  защите    индивидуальных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проектов;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</w:t>
      </w:r>
      <w:r w:rsidRPr="00A0044C">
        <w:rPr>
          <w:sz w:val="28"/>
          <w:szCs w:val="28"/>
        </w:rPr>
        <w:t>формирование навыков участия в различных формах организации учебно-исследовательской и проектной деятельности (творческие конкурсы, научные общества, научно-практические конференции,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олимпиады, национальные образовательные программы и другие формы), возможность получения практико-ориентированного результата;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</w:t>
      </w:r>
      <w:r w:rsidRPr="00A0044C">
        <w:rPr>
          <w:sz w:val="28"/>
          <w:szCs w:val="28"/>
        </w:rPr>
        <w:t>практическую направленность проводимых исследований и индивидуальных проектов;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</w:t>
      </w:r>
      <w:r w:rsidRPr="00A0044C">
        <w:rPr>
          <w:sz w:val="28"/>
          <w:szCs w:val="28"/>
        </w:rPr>
        <w:t>возможность практического использования приобретенных обучающимися коммуникативных навыков, навыков целеполагания, планирования и самоконтроля;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</w:t>
      </w:r>
      <w:r w:rsidRPr="00A0044C">
        <w:rPr>
          <w:sz w:val="28"/>
          <w:szCs w:val="28"/>
        </w:rPr>
        <w:t>подготовку к осознанному выбору дальнейшего образования и профессиональной деятельности.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lastRenderedPageBreak/>
        <w:t>Целью программы развития универсальных учебных действий является обеспечение умения школьников учиться, дальнейшее развитие способности к самосовершенствованию и саморазвитию, а также реализация системно-деятельностного подхода, положенного в основу Стандарта, и развивающего потенциала общего среднего образования.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 xml:space="preserve"> </w:t>
      </w:r>
      <w:r w:rsidRPr="00A0044C">
        <w:rPr>
          <w:sz w:val="28"/>
          <w:szCs w:val="28"/>
        </w:rPr>
        <w:tab/>
        <w:t>Развитие системы универсальных учебных действий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с учётом возрастных особенностей развития личностной и познавательной сфер. Универсальные учебные действия представляют собой целостную систему, в которой происхождение и развитие каждого вида учебного действия определяется его отношением с другими видами учебных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действий и общей логикой возрастного развития.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Планируемые результаты усвоения обучающимися универсальных учебных действий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В результате изучения базовых и дополнительных учебных предметов, а также в ходе внеурочной деятельности у выпускников будут сформированы личностные, познавательные, коммуникативные и регулятивные универсальные учебные действия как основа учебного сотрудничества и умения учиться в общении.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Технологии развития универсальных учебных действий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Так же как и в основной школе, в основе развития УУД в средней школе лежит системно-деятельностный подход. В соответствии с ним именно активность обучающегося признаётся основой достижения развивающих целей образования — знания не передаются в готовом виде, а добываются самими обучающимися в процессе познавательной деятельности. В образовательной практике отмечается переходом обучения как презентации системы знаний к активной работе обучающихся над заданиями, непосредственно связанными с проблемами реальной жизни.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Оно принимает характер сотрудничества. Единоличное руководство учителя в этом сотрудничестве замещается активным участием обучающихся в выборе методов обучения. Всё это придаёт особую актуальность задаче развития  универсальных учебных действий.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lastRenderedPageBreak/>
        <w:t>Развитие УУД в  школе целесообразно в рамках использования возможностей современной информационной образовательной среды как: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средства обучения, повышающего эффективность и качество подготовки школьников, организующего оперативную консультационную помощь в целях формирования культуры учебной деятельности в школе;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инструмента познания за счёт формирования навыков исследовательской деятельности путём моделирования работы научных лабораторий, организации совместных учебных и исследовательских работ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учеников и учителей, возможностей оперативной и самостоятельной обработки результатов экспериментальной деятельности;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средства телекоммуникации, формирующего умения и навыки получения необходимой информации из разнообразных источников;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средства развития личности за счёт формирования навыков культуры общения;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эффективного инструмента контроля и коррекции результатов учебной деятельности.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Решение задачи развития универсальных учебных действий в средней школе происходит не только на занятиях по отдельным учебным предметам, но и в ходе внеурочной деятельности, а также в рамках надпредметных программ курсов и дисциплин (факультативов, кружков, элективов, проектов).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Среди технологий, методов и приёмов развития УУД в средней школе особое место занимают учебные ситуации, которые специализированы для развития определённых УУД. Они могут быть построены на предметном содержании и носить надпредметный характер. Типология учебных ситуаций в средней школе может быть представлена такими ситуациями, как: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• ситуация-проблема — прототип реальной проблемы, которая требует оперативного решения (с помощью подобной ситуации можно вырабатывать умения по поиску оптимального решения);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• ситуация-иллюстрация — прототип реальной ситуации, которая включается в качестве факта в лекционный материал (визуальная образная ситуация, представленная средствами ИКТ, вырабатывает умение визуализировать информацию для нахождения более простого способа её решения);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• ситуация-оценка — прототип реальной ситуации с готовым предполагаемым решением, которое следует оценить, и предложить своё адекватное решение;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lastRenderedPageBreak/>
        <w:t>• ситуация-тренинг — прототип стандартной или другой ситуации (тренинг возможно проводить как по описанию ситуации, так и по её решению).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Наряду с учебными ситуациями для развития УУД в средней школе возможно использовать следующие типы задач: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Личностные универсальные учебные действия: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личностное самоопределение;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развитие Я-концепции;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смыслообразование;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мотивацию;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нравственно-этическое оценивание.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Коммуникативные универсальные учебные действия: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учёт позиции партнёра;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организацию и осуществление сотрудничества;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передачу информации и отображение предметного содержания;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тренинги коммуникативных навыков;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ролевые игры;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групповые игры.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Познавательные универсальные учебные действия: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задачи и проекты на выстраивание стратегии поиска решения задач;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задачи и проекты на сериацию, сравнение, оценивание;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задачи и проекты на проведение эмпирического исследования;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задачи и проекты на проведение теоретического исследования;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задачи на смысловое чтение.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Регулятивные универсальные учебные действия: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планирование;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рефлексию;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ориентировку в ситуации;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прогнозирование;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целеполагание;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оценивание;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принятие решения;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самоконтроль;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на коррекцию.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заданий, которые наделяют учащихся функциями организации их выполнения: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  ресурсов,   распределения  обязанностей  и  контроля   качества  выполнения  работы, — при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минимизации пошагового контроля со стороны учителя. Одним из путей повышения мотивации и эффективности учебной деятельности в средней школе является включение обучающихся в учебно-исследовательскую и проектную деятельность, имеющую следующие особенности: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1) цели и задачи этих видов деятельности обучающихся определяются как их личностными, так и социальными мотивами. Это означает, что такая деятельность должна быть направлена не только на повышение компетентности подростков в предметной области определённых учебных дисциплин, на развитие их способностей, но и на создание продукта, имеющего значимость для других;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2) учебно-исследовательская и проектная деятельность должна быть организована таким образом, чтобы обучающиеся смогли реализовать свои потребности в общении со значимыми, референтными группами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одноклассников, учителей и т. д. Строя различного рода отношения в ходе целенаправленной, поисковой, творческой и продуктивной деятельности, подростки овладевают нормами взаимоотношений с разными людьми, умениями переходить от одного вида общения к другому, приобретают навыки индивидуальной самостоятельной работы и сотрудничества в коллективе;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3) 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практически любые способности, реализованы личные пристрастия к тому или иному виду деятельности, с целью дальнейшего профессионального самоопределения.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При построении учебно-исследовательского процесса учителю важно учесть следующие моменты: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тема исследования должна быть на самом деле интересна для ученика и совпадать с кругом интереса учителя;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lastRenderedPageBreak/>
        <w:t>— необходимо, чтобы обучающийся хорошо осознавал суть проблемы, иначе весь ход поиска её решения будет бессмыслен, даже если он будет проведён учителем безукоризненно правильно;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организация хода работы над раскрытием проблемы исследования должна строиться на взаимной ответственности учителя и ученика друг перед другом и взаимопомощи;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— раскрытие проблемы в первую очередь должно приносить что-то новое ученику, а уже потом науке.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Учебно-исследовательская и проектная деятельность имеют как общие, так и специфические черты.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К общим характеристикам следует отнести: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практически значимые цели и задачи учебно-исследовательской и проектной деятельности;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структуру проектной и учебно-исследовательской деятельности, которая включает общие компоненты: анализ актуальности проводимого исследования; целеполагание, формулировку задач, которые следует решить; 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 в соответствующем использованию виде;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компетентность в выбранной сфере исследования, творческую активность, собранность, аккуратность, целеустремлённость, высокую мотивацию.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Итогами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школьников, профориентацию, рост их компетентности в выбранной для исследования или проекта сфере, формирование умения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сотрудничать в коллективе и самостоятельно работать, уяснение сущности творческой исследовательской и проектной работы, которая рассматривается как показатель успешности (неуспешности) исследовательской деятельности.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Условия и средства формирования универсальных учебных действий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Учебное сотрудничество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 xml:space="preserve">На ступени среднего (полного) общего образования учащиеся активно включаются в совместные занятия. Хотя учебная деятельность по своему характеру остаётся преимущественно индивидуальной, тем не менее вокруг неё (например, на </w:t>
      </w:r>
      <w:r w:rsidRPr="00A0044C">
        <w:rPr>
          <w:sz w:val="28"/>
          <w:szCs w:val="28"/>
        </w:rPr>
        <w:lastRenderedPageBreak/>
        <w:t>переменах, в групповых играх, спортивных соревнованиях, в домашней обстановке и т. д.) нередко возникает настоящее сотрудничество обучающихся: помощь друг другу, осуществляется взаимоконтроль и т. д. В условиях специально организуемого учебного сотрудничества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формирование коммуникативных действий происходит более интенсивно (т. е. в более ранние сроки), с более высокими показателями и в более широком спектре. К числу основных составляющих организации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совместного действия можно отнести: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распределение начальных действий и операций, заданное предметным условием совместной работы;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обмен способами действия, обусловленный необходимостью включения различных для участников моделей действия в качестве средства для получения продукта совместной работы;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взаимопонимание, определяющее для участников характер включения различных моделей действия в общий способ деятельности (взаимопонимание позволяет установить соответствие собственного действия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и его продукта и действия другого участника, включённого в деятельность);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коммуникацию (общение), обеспечивающую реализацию процессов распределения, обмена и взаимопонимания;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планирование общих способов работы, основанное на предвидении и определении участниками адекватных задаче условий протекания деятельности и построения соответствующих схем (планов работы);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рефлексию, обеспечивающую преодоление ограничений собственного действия относительно общей схемы деятельности.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Совместная деятельность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Под совместной деятельностью понимается обмен действиями и операциями, а также вербальными и невербальными средствами между учителем и учениками и между самими обучающимися в процессе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формирования знаний и умений. Общей особенностью совместной деятельности является преобразование,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перестройка позиции личности как в отношении к усвоенному содержанию, так и в отношении к собственным взаимодействиям, что выражается в изменении ценностных установок, смысловых ориентиров, целей учения и самих способов взаимодействия и отношений между участниками процесса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lastRenderedPageBreak/>
        <w:t>обучения. Совместная учебная деятельность характеризуется умением каждого из участников ставить цели совместной работы, определять способы совместного выполнения заданий и средства контроля, перестраивать свою деятельность в зависимости от изменившихся условий её совместного осуществления, понимать и учитывать при выполнении задания позиции других участников. Деятельность учителя на уроке предполагает организацию совместного действия детей как внутри одной группы, так и между группами: учитель направляет обучающихся на совместное выполнение задания.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Цели организации работы в группе: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создание учебной мотивации;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пробуждение в учениках познавательного интереса;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развитие стремления к успеху и одобрению;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снятие неуверенности в себе, боязни сделать ошибку и получить за это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порицание;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развитие способности к самостоятельной оценке своей работы;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формирование умения общаться и взаимодействовать с другими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обучающимися.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Занятия могут проходить в форме соревнования двух команд. Командные соревнования позволяют актуализировать у обучающихся мотив выигрыша и тем самым пробудить интерес к выполняемой деятельности.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Можно выделить три принципа организации совместной деятельности: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1) принцип индивидуальных вкладов;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2) позиционный принцип, при котором важно столкновение и координация разных позиций членов группы;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3) принцип содержательного распределения действий, при котором за обучающимися закреплены определённые модели действий.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Группа может быть составлена из обучающегося, имеющего высокий уровень интеллектуального развития, обучающегося с недостаточным уровнем компетенции в изучаемом предмете и обучающегося с низким уровнем познавательной активности. Кроме того, группы могут быть созданы на основе пожеланий самих обучающихся: по сходным интересам, стилям работы, дружеским отношениям и т. п. Частным случаем групповой совместной деятельности обучающихся является работа парами. Эта форма учебной деятельности может быть использована как на этапе   предварительной    ориентировки,    когда   школьники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lastRenderedPageBreak/>
        <w:t>выделяют (с помощью учителя или самостоятельно) содержание новых для них знаний, так и на этапе отработки материала и контроля за процессом усвоения.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В качестве вариантов работы парами можно назвать следующие: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1) ученики, сидящие за одной партой, получают одно и то же задание; вначале каждый выполняет задание самостоятельно, затем они обмениваются тетрадями, проверяют правильность полученного результата и указывают друг другу на ошибки, если они будут обнаружены;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2) ученики поочерёдно выполняют общее задание, используя те определённые знания и средства, которые имеются у каждого;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3) обмен заданиями: каждый из соседей по парте получает лист с заданиями, составленными другими учениками. Они выполняют задания, советуясь друг с другом. Если оба не справляются с заданиями, они могут обратиться к авторам заданий за помощью. После завершения выполнения заданий ученики возвращают работы авторам для проверки. Если авторы нашли ошибку, они должны показать её ученикам, обсудить её и попросить исправить. Ученики, в свою очередь, могут также оценить качество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предложенных заданий (сложность, оригинальность и т. п.).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Учитель получает возможность реально осуществлять дифференцированный и индивидуальный подход к обучающимся: учитывать их способности, темп работы, взаимную склонность при делении класса на группы, давать группам задания, различные по трудности, уделят больше внимания слабым учащимся.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Разновозрастное сотрудничество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Особое место в развитии коммуникативных и кооперативных компетенций школьников может принадлежать такой форме организации обучения, как разновозрастное сотрудничество. Чтобы научиться учить себя, т. е. овладеть деятельностью учения, школьнику нужно поработать в позиции учителя по отношению к другому (пробую учить других) или к самому себе (учу себя сам). Разновозрастное учебное сотрудничество предполагает, что младшим   подросткам   предоставляется  новое   место в системе учебных отношений (например, роль учителя в 1—2 классах).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 xml:space="preserve">Эта работа обучающихся в позиции учителя выгодно отличается от их работы в позиции ученика в мотивационном отношении. Ситуация разновозрастного учебного сотрудничества является мощным резервом повышения учебной мотивации в </w:t>
      </w:r>
      <w:r w:rsidRPr="00A0044C">
        <w:rPr>
          <w:sz w:val="28"/>
          <w:szCs w:val="28"/>
        </w:rPr>
        <w:lastRenderedPageBreak/>
        <w:t>критический период развития учащихся. Она создаёт условия для опробования, анализа и обобщения освоенных ими средств и способов учебных действий, помогает самостоятельно (не только для себя, но и для других) выстраивать алгоритм учебных действий, отбирать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необходимые средства для их осуществления.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Дискуссия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Диалог обучающихся может проходить не только в устной, но и в письменной форме. На определённом этапе эффективным средством работы обучающихся со своей и чужой точками зрения может стать письменная дискуссия.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учителем. Устная дискуссия помогает ребёнку сформировать свою точку зрения, отличить её от других точек зрения, а также скоординировать разные точки зрения для достижения общей цели.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собой. Выделяются следующие функции письменной дискуссии: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чтение и понимание письменно изложенной точки зрения других людей как переходная учебная форма от устной дискуссии, характерной для начального этапа образования, к мысленному диалогу с авторами научных и научно-популярных текстов, из которых учащиеся получают сведения о взглядах на проблемы, существующие в разных областях знаний;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усиление письменного оформления мысли за счёт развития речи, умения формулировать своё мнение так, чтобы быть понятым другими;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письменная речь как средство развития теоретического мышления школьника содействует фиксированию наиболее важных моментов в изучаемом тексте (определение новой проблемы, установление противоречия, высказывание гипотез, выявление способов их проверки, фиксация выводов и др.);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предоставление при организации на уроке письменной дискуссии возможности высказаться всем желающим, даже тем детям, которые по разным причинам (неуверенность, застенчивость, медленный темп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деятельности, предпочтение роли слушателя) не участвуют в устных обсуждениях, а также дополнительной возможности концентрации внимания детей на уроке.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Тренинги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lastRenderedPageBreak/>
        <w:t>Наиболее эффективным способом психологической коррекции когнитивных и эмоционально-личностных компонентов   рефлексивных  способностей   могут   выступать разные   формы  и  программы.   Программы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тренингов позволяют ставить и достигать следующих конкретных целей: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вырабатывать положительное отношение друг к другу и умение общаться так, чтобы общение с тобой приносило радость окружающим;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развивать навыки взаимодействия в группе;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создать положительное настроение на дальнейшее продолжительное взаимодействие в тренинговой группе;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развивать невербальные навыки общения;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развивать навыки самопознания;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развивать навыки восприятия и понимания других людей;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учиться познавать себя через восприятие другого;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получить представление о «неверных средствах общения»;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развивать положительную самооценку;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сформировать чувство уверенности в себе и осознание себя в новом качестве;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познакомить с понятием «конфликт»;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определить особенности поведения в конфликтной ситуации;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обучить способам выхода из конфликтной ситуации;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отработать ситуации предотвращения конфликтов;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закрепить навыки поведения в конфликтной ситуации;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снизить уровень конфликтности подростков.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Групповая игра и другие виды совместной деятельности в ходе тренинга вырабатывают необходимые навыки социального взаимодействия, умение подчиняться коллективной дисциплине и в то же время отстаивать свои права. В тренинге создаётся специфический вид эмоционального контакта. Сознание групповой принадлежности, солидарности, товарищеской взаимопомощи даёт подростку чувство благополучия   и    устойчивости.    В   ходе    тренингов    коммуникативной    компетентности    подростков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необходимо также уделять внимание вопросам культуры общения и выработке элементарных правил вежливости — повседневному этикету. Очень важно, чтобы современные подростки осознавали, что культура поведения является неотъемлемой составляющей системы межличностного общения. Через ролевое проигрывание успешно отрабатываются навыки культуры общения, усваиваются знания этикета.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lastRenderedPageBreak/>
        <w:t>Общий приём доказательства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Доказательства могут выступать в процессе обучения в разнообразных функциях: как средство развития логического мышления обучающихся; как приём активизации мыслительной деятельности; как особый способ организации усвоения знаний; иногда как единственно возможная форма адекватной передачи определённого содержания, обеспечивающая последовательность и непротиворечивость выводов; как средство формирования и проявления поисковых, творческих умений и навыков учащихся. Понятие доказательства и его структурные элементы рассматривают с двух точек зрения: как результат и как процесс. Обучение доказательству в школе предполагает формирование умений по решению следующих задач: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анализ и воспроизведение готовых доказательств;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опровержение предложенных доказательств;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самостоятельный поиск, конструирование и осуществление доказательства.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Необходимость использования обучающимися доказательства возникает в ситуациях, когда: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учитель сам формулирует то или иное положение и предлагает обучающимся доказать его;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учитель ставит проблему, в ходе решения которой у обучающихся возникает потребность доказать правильность (истинность) выбранного пути решения.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Доказательство в широком смысле — это процедура, с помощью которой устанавливается истинность какого-либо суждения. Суть доказательства состоит в соотнесении суждения, истинность которого доказывается, либо с реальным положением вещей, либо с другими суждениями, истинность которых несомненна или уже доказана.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Любое доказательство включает: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тезис — суждение (утверждение), истинность которого доказывается;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аргументы (основания, доводы) — используемые в доказательстве уже известные удостоверенные факты, определения исходных понятий, аксиомы, утверждения, из которых необходимо следует истинность доказываемого тезиса;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 xml:space="preserve">- демонстрация — последовательность умозаключений — рассуждений, в ходе которых из одного или нескольких аргументов (оснований) выводится новое </w:t>
      </w:r>
      <w:r w:rsidRPr="00A0044C">
        <w:rPr>
          <w:sz w:val="28"/>
          <w:szCs w:val="28"/>
        </w:rPr>
        <w:lastRenderedPageBreak/>
        <w:t>суждение, логически вытекающее из аргументов и называемое заключением; это и есть доказываемый тезис.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В целях обеспечения освоения обучающимися деятельности доказательства в работе учителей, наряду с обучением школьников конкретному доказательству тех или иных теорем, особое внимание должно уделяться  вооружению обучающихся обобщённым умением доказывать.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Рефлексия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 xml:space="preserve">В наиболее широком значении рефлексия рассматривается  как специфически человеческая способность, которая позволяет субъекту делать собственные мысли, эмоциональные состояния, действия и межличностные отношения предметом специального рассмотрения (анализа и оценки) и практического преобразования. Задача рефлексии — осознание внешнего и внутреннего опыта субъекта и его отражение в той или иной форме. Выделяются три основные сферы существования рефлексии. 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Во-первых, это сфера коммуникации и кооперации, где рефлексия является механизмом выхода в позицию «над» и позицию «вне» — позиции, обеспечивающие координацию действий и организацию взаимопонимания партнёров. В этом контексте рефлексивные действия необходимы для того, чтобы опознать задачу как новую, выяснить, каких средств недостаёт для её решения, и ответить на первый вопрос самообучения: чему учиться?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Во-вторых, это сфера мыслительных процессов, направленных на решение задач: здесь рефлексия нужна для осознания субъектом совершаемых действий и выделения их оснований. В рамках исследований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этой сферы и сформировалось широко распространённое понимание феномена рефлексии в качестве направленности мышления на самоё себя, на собственные процессы и собственные продукты.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В-третьих, это сфера самосознания, нуждающаяся в рефлексии при самоопределении внутренних ориентиров и способов разграничения Я и не-Я. В конкретно-практическом плане развитая способность обучающихся к рефлексии своих действий предполагает осознание ими всех компонентов учебной деятельности: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осознание учебной задачи (что такое задача? какие шаги необходимо осуществить для решения любой задачи? что нужно, чтобы решить данную конкретную задачу?);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понимание цели учебной деятельности (чему я научился на уроке? каких целей добился? чему можно было научиться ещё?);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lastRenderedPageBreak/>
        <w:t>- оценка обучающимся способов действий, специфичных и инвариантных по отношению к различным учебным предметам (выделение и осознание общих способов действия, выделение общего инвариантного в различных учебных предметах, в выполнении разных заданий; осознанность конкретных операций, необходимых для решения познавательных задач).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Соответственно развитию рефлексии будет способствовать организация учебной деятельности, отвечающая следующим критериям: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постановка всякой новой задачи как задачи с недостающими данными;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анализ наличия способов и средств выполнения задачи;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оценка своей готовности к решению проблемы;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самостоятельный поиск недостающей информации в любом «хранилище» (учебнике, справочнике, книге, у учителя);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- самостоятельное изобретение недостающего способа действия (практически это перевод учебной задачи в творческую).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Формирование у школьников привычки к систематическому развёрнутому словесному разъяснению всех совершаемых действий (а это возможно только в условиях совместной деятельности или учебного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сотрудничества) способствует возникновению рефлексии, иначе говоря, способности рассматривать и оценивать собственные действия, умения анализировать содержание и процесс своей мыслительной деятельности. «Что я делаю? Как я делаю? Почему я делаю так, а не иначе?» — в ответах на такие вопросы о собственных действиях и рождается рефлексия. В конечном счёте рефлексия даёт возможность человеку определять подлинные основания собственных действий при решении задач.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>В процессе совместной коллективно-распределённой деятельности с учителем и особенно с одноклассниками у детей преодолевается эгоцентрическая позиция и развивается децентрация, понимаемая как способность строить своё действие с учётом действий партнёра, понимать относительность и субъективность отдельного частного мнения. Кооперация со сверстниками не только создаёт условия для преодоления  эгоцентризма как познавательной позиции, но и способствует личностной децентрации. Своевременное обретение механизмов децентрации служит мощной профилактикой эгоцентрической направленности личности, т. е. стремления человека удовлетворять свои желания и отстаивать свои цели,</w:t>
      </w:r>
    </w:p>
    <w:p w:rsidR="00A0044C" w:rsidRPr="00A0044C" w:rsidRDefault="00A0044C" w:rsidP="00A0044C">
      <w:pPr>
        <w:spacing w:line="360" w:lineRule="auto"/>
        <w:rPr>
          <w:sz w:val="28"/>
          <w:szCs w:val="28"/>
        </w:rPr>
      </w:pPr>
      <w:r w:rsidRPr="00A0044C">
        <w:rPr>
          <w:sz w:val="28"/>
          <w:szCs w:val="28"/>
        </w:rPr>
        <w:t xml:space="preserve">планы, взгляды без должной координации этих устремлений с другими людьми. Коммуникативная деятельность в рамках специально организованного учебного </w:t>
      </w:r>
      <w:r w:rsidRPr="00A0044C">
        <w:rPr>
          <w:sz w:val="28"/>
          <w:szCs w:val="28"/>
        </w:rPr>
        <w:lastRenderedPageBreak/>
        <w:t>сотрудничества учеников с взрослыми и сверстниками сопровождается яркими эмоциональными переживаниями, ведёт к усложнению эмоциональных оценок за счёт появления интеллектуальных эмоций (заинтересованность, сосредоточенность, раздумье) и в результате способствует формированию эмпатического отношения друг к другу.</w:t>
      </w: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  <w:r w:rsidRPr="00A0044C">
        <w:rPr>
          <w:b/>
          <w:sz w:val="28"/>
          <w:szCs w:val="28"/>
        </w:rPr>
        <w:t>2. Программы отдельных учебных предметов, курсов и курсов внеурочной деятельности</w:t>
      </w:r>
    </w:p>
    <w:p w:rsidR="00D66309" w:rsidRPr="00D66309" w:rsidRDefault="00D66309" w:rsidP="00D66309">
      <w:pPr>
        <w:keepNext/>
        <w:keepLines/>
        <w:tabs>
          <w:tab w:val="left" w:pos="625"/>
        </w:tabs>
        <w:spacing w:line="276" w:lineRule="auto"/>
        <w:outlineLvl w:val="1"/>
        <w:rPr>
          <w:b/>
          <w:sz w:val="28"/>
          <w:szCs w:val="28"/>
        </w:rPr>
      </w:pPr>
      <w:r w:rsidRPr="00D66309">
        <w:rPr>
          <w:b/>
          <w:sz w:val="28"/>
          <w:szCs w:val="28"/>
        </w:rPr>
        <w:t>Общие положения</w:t>
      </w:r>
    </w:p>
    <w:p w:rsidR="00D66309" w:rsidRPr="00D66309" w:rsidRDefault="00D66309" w:rsidP="00D66309">
      <w:pPr>
        <w:pStyle w:val="51"/>
        <w:shd w:val="clear" w:color="auto" w:fill="auto"/>
        <w:spacing w:line="276" w:lineRule="auto"/>
        <w:ind w:right="20" w:firstLine="0"/>
        <w:rPr>
          <w:sz w:val="28"/>
          <w:szCs w:val="28"/>
        </w:rPr>
      </w:pPr>
      <w:r w:rsidRPr="00D66309">
        <w:rPr>
          <w:sz w:val="28"/>
          <w:szCs w:val="28"/>
        </w:rPr>
        <w:t xml:space="preserve">      Каждый уровень общего образования - самоценный, принципиально новый этап в жизни обучающегося, на котором расширяется сфера его взаимодействия с окружающим миром, изменяется социальный статус, возрастает потребность в самовыражении, самосознании и самоопределении.</w:t>
      </w:r>
    </w:p>
    <w:p w:rsidR="00D66309" w:rsidRPr="00D66309" w:rsidRDefault="00D66309" w:rsidP="00D66309">
      <w:pPr>
        <w:pStyle w:val="51"/>
        <w:shd w:val="clear" w:color="auto" w:fill="auto"/>
        <w:spacing w:line="276" w:lineRule="auto"/>
        <w:ind w:right="20" w:firstLine="0"/>
        <w:rPr>
          <w:sz w:val="28"/>
          <w:szCs w:val="28"/>
        </w:rPr>
      </w:pPr>
      <w:r w:rsidRPr="00D66309">
        <w:rPr>
          <w:sz w:val="28"/>
          <w:szCs w:val="28"/>
        </w:rPr>
        <w:t>Образование на уровне среднего общего образования, с одной стороны, является логическим продолжением обучения в основной школе, а с другой стороны, является базой для подготовки завершения общего образования, перехода к профильному обучению, профессиональной ориентации и профессиональному образованию. Особенностью содержания современного среднего общего образования является не только ответ на вопрос, что обучающийся должен знать (запомнить, воспроизвести), но и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</w:p>
    <w:p w:rsidR="00D66309" w:rsidRPr="00D66309" w:rsidRDefault="00D66309" w:rsidP="00D66309">
      <w:pPr>
        <w:pStyle w:val="51"/>
        <w:shd w:val="clear" w:color="auto" w:fill="auto"/>
        <w:spacing w:line="276" w:lineRule="auto"/>
        <w:ind w:right="20" w:firstLine="0"/>
        <w:rPr>
          <w:sz w:val="28"/>
          <w:szCs w:val="28"/>
        </w:rPr>
      </w:pPr>
      <w:r w:rsidRPr="00D66309">
        <w:rPr>
          <w:sz w:val="28"/>
          <w:szCs w:val="28"/>
        </w:rPr>
        <w:t>Кроме этого, определение в программах содержания тех знаний, умений и способов деятельности, которые являются надпредметными, т.е. формируются средствами каждого учебного предмета, даёт возможность объединить возможности всех учебных предметов для решения общих задач обучения, приблизиться к реализации «идеальных» целей образования. В то же время такой подход позволит предупредить узкопредметность в отборе содержания образования, обеспечить интеграцию в изучении разных сторон окружающего мира.</w:t>
      </w:r>
    </w:p>
    <w:p w:rsidR="00D66309" w:rsidRPr="00D66309" w:rsidRDefault="00D66309" w:rsidP="00D66309">
      <w:pPr>
        <w:pStyle w:val="51"/>
        <w:shd w:val="clear" w:color="auto" w:fill="auto"/>
        <w:spacing w:after="240" w:line="276" w:lineRule="auto"/>
        <w:ind w:right="20" w:firstLine="0"/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В данном разделе основной образовательной программы среднего общего образования приводится основное содержание курсов по всем обязательным предметам на уровне среднего общего образования, которое должно быть в полном объёме отражено в соответствующих разделах рабочих программ учебных предметов, курсов.</w:t>
      </w:r>
    </w:p>
    <w:p w:rsidR="00D66309" w:rsidRPr="00D66309" w:rsidRDefault="00D66309" w:rsidP="00D66309">
      <w:pPr>
        <w:pStyle w:val="51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D66309">
        <w:rPr>
          <w:sz w:val="28"/>
          <w:szCs w:val="28"/>
        </w:rPr>
        <w:t>Рабочие программы по учебным предметам включают:</w:t>
      </w:r>
    </w:p>
    <w:p w:rsidR="00D66309" w:rsidRPr="00D66309" w:rsidRDefault="00D66309" w:rsidP="00D66309">
      <w:pPr>
        <w:pStyle w:val="51"/>
        <w:numPr>
          <w:ilvl w:val="1"/>
          <w:numId w:val="11"/>
        </w:numPr>
        <w:shd w:val="clear" w:color="auto" w:fill="auto"/>
        <w:tabs>
          <w:tab w:val="left" w:pos="730"/>
        </w:tabs>
        <w:spacing w:line="276" w:lineRule="auto"/>
        <w:ind w:right="20"/>
        <w:rPr>
          <w:sz w:val="28"/>
          <w:szCs w:val="28"/>
        </w:rPr>
      </w:pPr>
      <w:r w:rsidRPr="00D66309">
        <w:rPr>
          <w:sz w:val="28"/>
          <w:szCs w:val="28"/>
        </w:rPr>
        <w:t>пояснительную записку, в которой конкретизируются общие цели основного общего образования с учётом специфики учебного предмета;</w:t>
      </w:r>
    </w:p>
    <w:p w:rsidR="00D66309" w:rsidRPr="00D66309" w:rsidRDefault="00D66309" w:rsidP="00D66309">
      <w:pPr>
        <w:pStyle w:val="51"/>
        <w:numPr>
          <w:ilvl w:val="1"/>
          <w:numId w:val="11"/>
        </w:numPr>
        <w:shd w:val="clear" w:color="auto" w:fill="auto"/>
        <w:tabs>
          <w:tab w:val="left" w:pos="744"/>
        </w:tabs>
        <w:spacing w:line="276" w:lineRule="auto"/>
        <w:rPr>
          <w:sz w:val="28"/>
          <w:szCs w:val="28"/>
        </w:rPr>
      </w:pPr>
      <w:r w:rsidRPr="00D66309">
        <w:rPr>
          <w:sz w:val="28"/>
          <w:szCs w:val="28"/>
        </w:rPr>
        <w:t>общую характеристику учебного предмета, курса;</w:t>
      </w:r>
    </w:p>
    <w:p w:rsidR="00D66309" w:rsidRPr="00D66309" w:rsidRDefault="00D66309" w:rsidP="00D66309">
      <w:pPr>
        <w:pStyle w:val="51"/>
        <w:numPr>
          <w:ilvl w:val="1"/>
          <w:numId w:val="11"/>
        </w:numPr>
        <w:shd w:val="clear" w:color="auto" w:fill="auto"/>
        <w:tabs>
          <w:tab w:val="left" w:pos="739"/>
        </w:tabs>
        <w:spacing w:line="276" w:lineRule="auto"/>
        <w:rPr>
          <w:sz w:val="28"/>
          <w:szCs w:val="28"/>
        </w:rPr>
      </w:pPr>
      <w:r w:rsidRPr="00D66309">
        <w:rPr>
          <w:sz w:val="28"/>
          <w:szCs w:val="28"/>
        </w:rPr>
        <w:t>описание места учебного предмета, курса в учебном плане;</w:t>
      </w:r>
    </w:p>
    <w:p w:rsidR="00D66309" w:rsidRPr="00D66309" w:rsidRDefault="00D66309" w:rsidP="00D66309">
      <w:pPr>
        <w:pStyle w:val="51"/>
        <w:numPr>
          <w:ilvl w:val="1"/>
          <w:numId w:val="11"/>
        </w:numPr>
        <w:shd w:val="clear" w:color="auto" w:fill="auto"/>
        <w:tabs>
          <w:tab w:val="left" w:pos="734"/>
        </w:tabs>
        <w:spacing w:line="276" w:lineRule="auto"/>
        <w:rPr>
          <w:sz w:val="28"/>
          <w:szCs w:val="28"/>
        </w:rPr>
      </w:pPr>
      <w:r w:rsidRPr="00D66309">
        <w:rPr>
          <w:sz w:val="28"/>
          <w:szCs w:val="28"/>
        </w:rPr>
        <w:t>требования к уровню подготовки выпускников;</w:t>
      </w:r>
    </w:p>
    <w:p w:rsidR="00D66309" w:rsidRPr="00D66309" w:rsidRDefault="00D66309" w:rsidP="00D66309">
      <w:pPr>
        <w:pStyle w:val="51"/>
        <w:numPr>
          <w:ilvl w:val="1"/>
          <w:numId w:val="11"/>
        </w:numPr>
        <w:shd w:val="clear" w:color="auto" w:fill="auto"/>
        <w:tabs>
          <w:tab w:val="left" w:pos="734"/>
        </w:tabs>
        <w:spacing w:line="276" w:lineRule="auto"/>
        <w:rPr>
          <w:sz w:val="28"/>
          <w:szCs w:val="28"/>
        </w:rPr>
      </w:pPr>
      <w:r w:rsidRPr="00D66309">
        <w:rPr>
          <w:sz w:val="28"/>
          <w:szCs w:val="28"/>
        </w:rPr>
        <w:t>содержание учебного предмета, курса;</w:t>
      </w:r>
    </w:p>
    <w:p w:rsidR="00D66309" w:rsidRPr="00D66309" w:rsidRDefault="00D66309" w:rsidP="00D66309">
      <w:pPr>
        <w:pStyle w:val="51"/>
        <w:numPr>
          <w:ilvl w:val="1"/>
          <w:numId w:val="11"/>
        </w:numPr>
        <w:shd w:val="clear" w:color="auto" w:fill="auto"/>
        <w:tabs>
          <w:tab w:val="left" w:pos="730"/>
        </w:tabs>
        <w:spacing w:line="276" w:lineRule="auto"/>
        <w:rPr>
          <w:sz w:val="28"/>
          <w:szCs w:val="28"/>
        </w:rPr>
      </w:pPr>
      <w:r w:rsidRPr="00D66309">
        <w:rPr>
          <w:sz w:val="28"/>
          <w:szCs w:val="28"/>
        </w:rPr>
        <w:t>тематическое планирование;</w:t>
      </w:r>
    </w:p>
    <w:p w:rsidR="00A0044C" w:rsidRPr="00D66309" w:rsidRDefault="00D66309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описание учебно-методического и материально-технического обеспечения образовательной деятельности</w:t>
      </w: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Русский язык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I. Введение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1. Общие сведения о языке.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Язык и культура. Язык и история народа.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Основные изменения в русском языке постсоветского времени.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Проблемы экологии языка.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Русский язык в современном мире. Функции русского языка как учебного предмета.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2. Наука о русском языке. Выдающиеся ученые - русисты.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II. Система русского языка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Язык как система. Основные уровни русского языка.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Фонетика русского языка, орфоэпия, лексика и фразеология, морфемика и словообразование, грамматика. Морфология и синтаксис.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Лексикография. Орфография и пунктуация. Повторение изученного.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III. Речь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Понятие о русском литературном языке и языковой норме. Основные требования к речи: правильность, точность, выразительность, уместность употребления языковых средств. Функциональные стили речи и их основные особенности.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Типы норм (орфоэпические, акцентологические, лексико-фразеологические, грамматические, стилистические, орфографические и пунктуационные).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Основные нормы современного литературного произношения и ударения в русском языке.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Нормативное употребление форм слова, слов и фразеологизмов. Нормативное построение словосочетаний и предложений разного типа.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Употребление слов и фразеологических оборотов в строгом соответствии с их значением и стилистическими свойствами.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Нормы русского правописания. Роль лексического и грамматического анализа при написании слов различной структуры и значения.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Роль пунктуации в письменном общении. Смысловая роль знаков препинания. Способы оформления чужой речи. Цитирование.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Выразительность русской речи. Источники ее богатства и выразительности.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</w:t>
      </w:r>
      <w:r w:rsidRPr="00D66309">
        <w:rPr>
          <w:sz w:val="28"/>
          <w:szCs w:val="28"/>
        </w:rPr>
        <w:t>Выразительные средства русской фонетики. Благозвучие речи. Звукопись как изобразительное средство. Роль ударения в стихотворной речи. Интонационное богатство русской речи.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Выразительные словообразовательные средства. Индивидуальные новообразования; использование их в художественной речи.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Выразительные средства лексики и фразеологии. Основные виды тропов и использование их мастерами русского слова. Стилистическая окраска слова и фразеологизма. Изобразительные возможности синонимов, антонимов, паронимов, омонимов. Особенности употребления фразеологизмов в речи. Крылатые слова, пословицы и поговорки и использование их в речи.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Выразительные средства грамматики.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Грамматическая синонимия как источник богатства и выразительности русской речи. Изобразительно - выразительные возможности морфологических форм и синтаксических конструкций.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Стилистические функции порядка слов. Стилистические фигуры, основанные на возможностях русского синтаксиса.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Литература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Сведения по истории и теории литературы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Идеалы гуманизма и народности русской литературы, ее патриотизм и "всечеловечность".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Основные этапы жизненного и творческого пути А.С. Пушкина, Н.В. Гоголя, Л.Н. Толстого, А.П. Чехова.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Биографические сведения (основные факты) о других писателях -классиках XIX в. и выдающихся писателях XX в., включенных в обязательный минимум.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Творческая история романа А.С. Пушкина "Евгений Онегин", романа - эпопеи Л.Н. Толстого "Война и мир".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Оценка изученных произведений писателей - классиков в статьях выдающихся русских критиков XIX - XX веков.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Соотношение жизненной правды и художественного вымысла в литературных произведениях.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Конкретно - историческое и общечеловеческое значение произведений классической литературы.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Роды и жанры литературы и основные способы выражения авторского сознания.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Эстетическая функция языка художественной литературы, идейно - стилевое единство литературного произведения.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Основные черты литературных направлений (классицизма, романтизма, реализма, модернизма).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Нравственная, социальная, мировоззренческая, историко – культурная проблематика русской литературы. Человек в его отношении к обществу, природе; преемственность поколений; человек и время, духовные поиски, проблема смысла жизни, идеал человечности.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Произведения, предназначенные для чтения и изучения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Из литературы конца XVIII - I половины XIX века</w:t>
      </w:r>
    </w:p>
    <w:p w:rsidR="00A0044C" w:rsidRPr="00D66309" w:rsidRDefault="00A0044C" w:rsidP="00D6630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. Г"/>
        </w:smartTagPr>
        <w:r w:rsidRPr="00D66309">
          <w:rPr>
            <w:sz w:val="28"/>
            <w:szCs w:val="28"/>
          </w:rPr>
          <w:t>1. Г</w:t>
        </w:r>
      </w:smartTag>
      <w:r w:rsidRPr="00D66309">
        <w:rPr>
          <w:sz w:val="28"/>
          <w:szCs w:val="28"/>
        </w:rPr>
        <w:t>.Р. Державин. Стихотворения, например: "Властителям и судиям", "Ключ", "Фелица", "Русские девушки", "Снигирь", "Соловей", "Памятник", "Бог".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2. В.А. Жуковский. Стихотворения, например: "Певец во стане русских воинов", "Песня" ("Минувших дней очарованье..."), "Море", "Эолова арфа".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3. А.С. Пушкин. Стихотворения, например: "Пророк", "Поэту", "Осень", "Брожу ли я вдоль улиц шумных...", "Отцы - пустынники и жены непорочны...", "На холмах Грузии...", "Я вас любил...", "Погасло дневное светило...", "Безумных лет угасшее веселье...". "Маленькие трагедии", например: "Моцарт и Сальери", "Каменный гость". Роман "Евгений Онегин".</w:t>
      </w:r>
    </w:p>
    <w:p w:rsidR="00A0044C" w:rsidRPr="00D66309" w:rsidRDefault="00A0044C" w:rsidP="00D6630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4. М"/>
        </w:smartTagPr>
        <w:r w:rsidRPr="00D66309">
          <w:rPr>
            <w:sz w:val="28"/>
            <w:szCs w:val="28"/>
          </w:rPr>
          <w:t>4. М</w:t>
        </w:r>
      </w:smartTag>
      <w:r w:rsidRPr="00D66309">
        <w:rPr>
          <w:sz w:val="28"/>
          <w:szCs w:val="28"/>
        </w:rPr>
        <w:t>.Ю. Лермонтов. Стихотворения, например: "Дума", "Родина", "Поэт", "Я не унижусь пред тобою...", "Как часто пестрою толпою окружен...", "Молитва" ("В минуту жизни трудную..."), "Выхожу один я на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дорогу...", "Пророк". Роман "Герой нашего времени".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5. Н.В. Гоголь. Поэма "Мертвые души".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Из литературы II половины XIX века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1. А.Н. Островский. Пьеса "Гроза" или "Бесприданница".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2. И А. Гончаров. Роман "Обломов"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3. И.С. Тургенев. Роман "Отцы и дети" или "Дворянское гнездо".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4. Ф.И. Тютчев. Стихотворения, например: "Silentium", "He то, что мните вы, природа...", "Еще земли печален вид...", "Как хорошо ты, о море ночное...", "Я встретил вас...", "Эти бедные селенья...", "Нам не дано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предугадать...".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5. А.А. Фет. Стихотворения, например: "Еще майская ночь...", "Шепот, робкое дыханье...", "Облаком волнистым...", "Еще весны душистой нега...", "Заря прощается с землею...", "Это утро, радость эта...",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"Поэтам", "На железной дороге", "Сияла ночь. Луной был полон сад...".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6. Н.А. Некрасов. Стихотворения, например: "Поэт и гражданин", "Элегия" (</w:t>
      </w:r>
      <w:smartTag w:uri="urn:schemas-microsoft-com:office:smarttags" w:element="metricconverter">
        <w:smartTagPr>
          <w:attr w:name="ProductID" w:val="1874 г"/>
        </w:smartTagPr>
        <w:r w:rsidRPr="00D66309">
          <w:rPr>
            <w:sz w:val="28"/>
            <w:szCs w:val="28"/>
          </w:rPr>
          <w:t>1874 г</w:t>
        </w:r>
      </w:smartTag>
      <w:r w:rsidRPr="00D66309">
        <w:rPr>
          <w:sz w:val="28"/>
          <w:szCs w:val="28"/>
        </w:rPr>
        <w:t>.), "Пророк", "Зине" ("Ты еще на жизнь имеешь право..."), "Рыцарь на час", "Я не люблю иронии твоей...", "Умру я скоро...", стихи из цикла "О погоде".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7. Н.С. Лесков. Повесть "Тупейный художник" (обзорное изучение).</w:t>
      </w:r>
    </w:p>
    <w:p w:rsidR="00A0044C" w:rsidRPr="00D66309" w:rsidRDefault="00A0044C" w:rsidP="00D6630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8. М"/>
        </w:smartTagPr>
        <w:r w:rsidRPr="00D66309">
          <w:rPr>
            <w:sz w:val="28"/>
            <w:szCs w:val="28"/>
          </w:rPr>
          <w:t>8. М</w:t>
        </w:r>
      </w:smartTag>
      <w:r w:rsidRPr="00D66309">
        <w:rPr>
          <w:sz w:val="28"/>
          <w:szCs w:val="28"/>
        </w:rPr>
        <w:t>.Е. Салтыков - Щедрин. Роман "История одного города" или "Господа Головлевы" (обзорное изучение).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9. Ф.М. Достоевский. Роман "Преступление и наказание" или "Идиот".</w:t>
      </w:r>
    </w:p>
    <w:p w:rsidR="00A0044C" w:rsidRPr="00D66309" w:rsidRDefault="00A0044C" w:rsidP="00D6630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0. Л"/>
        </w:smartTagPr>
        <w:r w:rsidRPr="00D66309">
          <w:rPr>
            <w:sz w:val="28"/>
            <w:szCs w:val="28"/>
          </w:rPr>
          <w:t>10. Л</w:t>
        </w:r>
      </w:smartTag>
      <w:r w:rsidRPr="00D66309">
        <w:rPr>
          <w:sz w:val="28"/>
          <w:szCs w:val="28"/>
        </w:rPr>
        <w:t>.Н. Толстой. Роман - эпопея "Война и мир".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Из литературы конца XIX - начала XX 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1. А.П. Чехов. Рассказы, например: "Попрыгунья", "Душечка", "Случай из практики", "Дом с мезонином", "Дама с собачкой", "Ионыч". Пьеса "Вишневый сад" или "Три сестры".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2. И.А. Бунин. Рассказы, например: "Антоновские яблоки", "Господин из Сан - Франциско", "Легкое дыхание", рассказы из сборника "Темные аллеи". Стихотворения, например: "Крещенская ночь", "Одиночество", "Последний шмель", "Песня" ("Я простая девка на баштане..."), "Ночь".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3. А.И. Куприн. Рассказы и повести, например: "Олеся", "Гранатовый браслет", "Гамбринус".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4. Избранные стихотворения поэтов серебряного века, например: И.Ф. Анненского, К.Д. Бальмонта,         Ф.К. Сологуба, В.Я. Брюсова, Н.С.Гумилева, В. Хлебникова, О.Э. Мандельштама, М.И. Цветаевой,               И.Северянина.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Из литературы XX века</w:t>
      </w:r>
    </w:p>
    <w:p w:rsidR="00A0044C" w:rsidRPr="00D66309" w:rsidRDefault="00A0044C" w:rsidP="00D6630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. М"/>
        </w:smartTagPr>
        <w:r w:rsidRPr="00D66309">
          <w:rPr>
            <w:sz w:val="28"/>
            <w:szCs w:val="28"/>
          </w:rPr>
          <w:t>1. М</w:t>
        </w:r>
      </w:smartTag>
      <w:r w:rsidRPr="00D66309">
        <w:rPr>
          <w:sz w:val="28"/>
          <w:szCs w:val="28"/>
        </w:rPr>
        <w:t>. Горький. Пьеса "На дне". Роман "Фома Гордеев" или "Дело Артамоновых" (обзорное изучение).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2. А.А. Блок. Стихотворения, например: "Вхожу я в темные храмы...", "Незнакомка", "Русь", "О доблестях, о подвигах, о славе...", "На железной дороге", "На поле Куликовом", из цикла "Кармен"; поэма "Двенадцать".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3. В.В. Маяковский. Стихотворения, например: "Нате!", "Послушайте!", "Скрипка и немножко нервно", "Дешевая распродажа", "СергеюЕсенину", "Юбилейное", "Письмо Татьяне Яковлевой". Поэмы "Облако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 штанах", "Во весь голос".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4. С.А. Есенин. Стихотворения, например: "Русь", "Не бродить, не мять в кустах багряных...", "Письмо матери", "Пушкину", "Спит ковыль.Равнина дорогая...", "О красном вечере задумалась дорога...", "Запели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тесанные дроги...", "Мы теперь уходим понемногу...". Из цикла "Персидские мотивы".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5. А.А. Ахматова. Стихотворения, например: "Песня последней встречи", "Перед весной бывают дни такие...", "Заплаканная осень, как вдова...","Мне ни к чему одические рати...", "Не с теми я, кто бросил землю...", "Приморский сонет", "Родная земля", "Муза". Поэма "Реквием".</w:t>
      </w:r>
    </w:p>
    <w:p w:rsidR="00A0044C" w:rsidRPr="00D66309" w:rsidRDefault="00A0044C" w:rsidP="00D6630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6. М"/>
        </w:smartTagPr>
        <w:r w:rsidRPr="00D66309">
          <w:rPr>
            <w:sz w:val="28"/>
            <w:szCs w:val="28"/>
          </w:rPr>
          <w:t>6. М</w:t>
        </w:r>
      </w:smartTag>
      <w:r w:rsidRPr="00D66309">
        <w:rPr>
          <w:sz w:val="28"/>
          <w:szCs w:val="28"/>
        </w:rPr>
        <w:t>.А. Шолохов. Роман "Тихий Дон" или "Поднятая целина" (обзорное изучение).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7. А.П. Платонов. "Сокровенный человек".</w:t>
      </w:r>
    </w:p>
    <w:p w:rsidR="00A0044C" w:rsidRPr="00D66309" w:rsidRDefault="00A0044C" w:rsidP="00D66309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8. М"/>
        </w:smartTagPr>
        <w:r w:rsidRPr="00D66309">
          <w:rPr>
            <w:sz w:val="28"/>
            <w:szCs w:val="28"/>
          </w:rPr>
          <w:t>8. М</w:t>
        </w:r>
      </w:smartTag>
      <w:r w:rsidRPr="00D66309">
        <w:rPr>
          <w:sz w:val="28"/>
          <w:szCs w:val="28"/>
        </w:rPr>
        <w:t>.А. Булгаков. "Белая гвардия" или "Мастер и Маргарита" (обзорное изучение).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9. Б.Л. Пастернак. Стихотворения, например: "Про эти стихи", "Любить иных - тяжелый крест...", "Никого не будет в доме...", "Сосны", "Иней","Июль", "Снег идет", "На ранних поездах", стихотворения из романа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"Доктор Живаго".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10. А.Т. Твардовский. Стихотворения, например: "Я знаю никакой моей вины...", "Вся суть в одном - единственном завете...", "Памяти матери", "К обидам".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11. Н.А. Заболоцкий. Стихотворения, например: "Завещание", "Читая стихи", "О красоте человеческих лиц", "Гроза идет".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12. Произведения писателей и поэтов второй половины XX века, получившие общественное признание современников, например: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 xml:space="preserve">Ф.А. Абрамова, В.П. Астафьева, В.М. Шукшина, В.И. Белова, В.П.Некрасова, В.Г. Распутина, 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 xml:space="preserve">А.И. Солженицына, В.В. Быкова, К.Д.Воробьева, Ю.В. Трифонова, Е.А. Евтушенко, А.В. Вампилова, 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Б.А.Ахмадулиной, А.А. Вознесенского, И.А. Бродского, Н.М. Рубцова, Б.Ш. Окуджавы, В.С. Высоцкого и др.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13. Из зарубежной литературы избранные произведения, например: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 xml:space="preserve"> В. Шекспира "Гамлет", И.-В. Гете "Фауст", Э.-Т.-А. Гофмана "Крошка Цахес", О. Бальзака "Гобсек" или "Отец Горио", Б. Шоу "Пигмалион", Г. Уэллса "Война миров", Э. Хемингуэя "Старик и море", Э.-М. Ремарка "Три товарища" и др. (обзорное изучение).__</w:t>
      </w:r>
    </w:p>
    <w:p w:rsidR="00A0044C" w:rsidRPr="00D66309" w:rsidRDefault="00A0044C" w:rsidP="00D66309">
      <w:pPr>
        <w:rPr>
          <w:sz w:val="28"/>
          <w:szCs w:val="28"/>
        </w:rPr>
      </w:pPr>
    </w:p>
    <w:p w:rsidR="00D66309" w:rsidRDefault="00D66309" w:rsidP="00D6630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Английский язык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Говорение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Сферы общения и тематика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Учащиеся совершенствуют умения общаться со своими зарубежными сверстниками в специально создаваемых аутентичных ситуациях социально - бытовой, учебно - трудовой, социально - культурной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сферах общения в рамках предлагаемой ниже тематики.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Существенно возрастает роль общения в социально - культурной сфере (в нашей стране и стране изучаемого языка), в рамках учебно - трудовой сферы общения приоритетную роль приобретает проблема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поиска места в жизни, выбора профессии и образования.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</w:t>
      </w:r>
      <w:r w:rsidRPr="00D66309">
        <w:rPr>
          <w:sz w:val="28"/>
          <w:szCs w:val="28"/>
        </w:rPr>
        <w:t>Социально - бытовая сфера общения (в нашей стране и в странах изучаемого языка)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Межличностные отношения (дружба, любовь, конфликты).Повседневная жизнь и ее проблемы.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Учебно - трудовая сфера общения (в нашей стране и в странах изучаемого языка)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Учеба и планы на будущее. Проблемы занятости молодежи.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Социально - культурная сфера общения (в нашей стране и в странах изучаемого языка)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Проблемы свободного времени. Культурная жизнь города и деревни. Роль средств массовой информации. Права человека в современном мире. Деятели культуры и науки. Молодежная культура. Путешествия.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Природа и экология. Международные организации и международноесотрудничество.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Дальнейшее совершенствование умений и навыков говорения в процессе решения коммуникативных задач и на основе варьирования и комбинирования различных видов диалогических и монологических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высказываний.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Диалогическая речь: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интервью, обмен мнениями, сообщениями.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Монологическая речь (с опорой на текст и без опоры):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сообщение, рассказ, комментарии к тексту.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Чтение: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 извлечением основной информации (ознакомительное чтение); типы текстов: относительно несложные аутентичные художественные, научно - популярные, публицистические, а также прагматические;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 извлечением полной информации (изучающее чтение); типы текстов: учебные и несложные аутентичные тексты разных жанров, публицистические и научно - популярные, прагматические,эпистолярные;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 извлечением нужной или интересующей информации (поисковое чтение).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По отношению к основной школе характер текстов будет более разнообразным в языковом и содержательном планах. Увеличивается количество художественных и публицистических текстов, их объем и сложность.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Аудирование: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выделение основной мысли в воспринимаемом на слух тексте; выбор главных фактов из текста, воспринимаемого на слух. По отношению к основной школе используются тексты большего объема 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более сложные в языковом и содержательном планах.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Письмо: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короткое поздравление, анкета (указать: имя, фамилию, пол, возраст, гражданство, адрес и др.), личное или деловое письмо; тезисы выступления; аннотация к тексту.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Языковые знания и навыки представлены в обобщенном виде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Произносительная сторона речи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Совершенствование произношения, включая интонацию, осуществляется за счет коррекции произношения звуков изучаемого языка; лучшего овладения основными интонационными моделями предложения; более четкого различения звуков на слух; соблюдения правильного ударения в словах и фразах; умения правильно произносить иностранные заимствования.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Лексическая сторона речи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Добавление 350 - 400 слов для рецептивного усвоения, из них 150 слов для продуктивного усвоения. Объем рецептивного словаря - около 2500 лексических единиц, а продуктивного - 950 лексических единиц.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Систематизация словообразовательных средств и за счет этого расширение потенциального словаря; совершенствование лексических навыков, повышение их комбинаторики, гибкости.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Безэквивалентная и фоновая лексика и способы ее передачи.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Грамматическая сторона речи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Материал для продуктивного усвоения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Синтаксис - некоторые виды придаточных предложений, усваиваемых в основной школе рецептивно (например, условные предложения, придаточные цели);  распространенные предложения, включающие инфинитивные конструкции.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Морфология - овладение некоторыми синонимическими средствами для выражения долженствования (например,  форма глаголов в Present Perfect Continuous),</w:t>
      </w:r>
    </w:p>
    <w:p w:rsidR="00A0044C" w:rsidRPr="00D66309" w:rsidRDefault="00A0044C" w:rsidP="00D66309">
      <w:pPr>
        <w:rPr>
          <w:sz w:val="28"/>
          <w:szCs w:val="28"/>
          <w:lang w:val="en-US"/>
        </w:rPr>
      </w:pPr>
      <w:r w:rsidRPr="00D66309">
        <w:rPr>
          <w:sz w:val="28"/>
          <w:szCs w:val="28"/>
        </w:rPr>
        <w:t>форма</w:t>
      </w:r>
      <w:r w:rsidRPr="00D66309">
        <w:rPr>
          <w:sz w:val="28"/>
          <w:szCs w:val="28"/>
          <w:lang w:val="en-US"/>
        </w:rPr>
        <w:t xml:space="preserve"> </w:t>
      </w:r>
      <w:r w:rsidRPr="00D66309">
        <w:rPr>
          <w:sz w:val="28"/>
          <w:szCs w:val="28"/>
        </w:rPr>
        <w:t>глаголов</w:t>
      </w:r>
      <w:r w:rsidRPr="00D66309">
        <w:rPr>
          <w:sz w:val="28"/>
          <w:szCs w:val="28"/>
          <w:lang w:val="en-US"/>
        </w:rPr>
        <w:t xml:space="preserve"> </w:t>
      </w:r>
      <w:r w:rsidRPr="00D66309">
        <w:rPr>
          <w:sz w:val="28"/>
          <w:szCs w:val="28"/>
        </w:rPr>
        <w:t>в</w:t>
      </w:r>
      <w:r w:rsidRPr="00D66309">
        <w:rPr>
          <w:sz w:val="28"/>
          <w:szCs w:val="28"/>
          <w:lang w:val="en-US"/>
        </w:rPr>
        <w:t xml:space="preserve"> Future in the Past.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Материал для рецептивного усвоения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Синтаксис - сложноподчиненные предложения с несколькими придаточными. Различение по формальным признакам распространенных причастных оборотов.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Морфология - различение по формальным признакам сослагательного наклонения сложных форм глагола в страдательном залоге (например  причастие, деепричастие совершенного вида (Participe 2).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sz w:val="28"/>
          <w:szCs w:val="28"/>
        </w:rPr>
      </w:pPr>
    </w:p>
    <w:p w:rsidR="00D66309" w:rsidRDefault="00D66309" w:rsidP="00D66309">
      <w:pPr>
        <w:rPr>
          <w:b/>
          <w:bCs/>
          <w:sz w:val="28"/>
          <w:szCs w:val="28"/>
        </w:rPr>
      </w:pPr>
    </w:p>
    <w:p w:rsidR="00D66309" w:rsidRDefault="00D66309" w:rsidP="00D66309">
      <w:pPr>
        <w:rPr>
          <w:b/>
          <w:bCs/>
          <w:sz w:val="28"/>
          <w:szCs w:val="28"/>
        </w:rPr>
      </w:pPr>
    </w:p>
    <w:p w:rsidR="00D66309" w:rsidRDefault="00D66309" w:rsidP="00D66309">
      <w:pPr>
        <w:rPr>
          <w:b/>
          <w:bCs/>
          <w:sz w:val="28"/>
          <w:szCs w:val="28"/>
        </w:rPr>
      </w:pP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История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Источники сведений о прошлом человечества. Историческое знание,его достоверность. Концепции исторического развития человечества. Возможные периодизации исторического процесса. Историческое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время и пространство.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Человек: внеисторическое и историческое.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Формы человеческих общностей. Цивилизация и культура.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Предыстория человечества и ее хронологические рамки. Расселение древнейшего человечества. Человек и природа.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Жизнь людей в первобытную эпоху (занятия, орудия труда, жилища). Переход к земледелию и скотоводству. Появление частной собственности.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Коллективы первобытных людей: род, племя, община. Равенство и неравенство. Возникновение религиозных верований и искусства. Переход от предыстории к древним цивилизациям.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Хронологические рамки истории Древнего мира.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Власть догосударственная и государственная. Гипотезы о происхождении государства. Государства Древнего Востока и античного мира: формы и типы. Материальная культура и хозяйственная жизнь в Древнем мире.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Социальные слои и группы в древних обществах. Человек и общество в древних цивилизациях.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Религии Древнего мира: язычество, буддизм, иудаизм, христианство. Знания о мире и человеке в древних цивилизациях. Культурные достижения народов Древнего Востока и античного мира.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</w:t>
      </w:r>
      <w:r w:rsidRPr="00D66309">
        <w:rPr>
          <w:sz w:val="28"/>
          <w:szCs w:val="28"/>
        </w:rPr>
        <w:t>Средневековье, его хронологические рамки и периодизация. Специфика цивилизаций средневекового мира. Роль религий (христианства, ислама, буддизма, конфуцианства) в их формировании 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развитии.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Великое переселение народов. Славяне, их расселение, образ жизни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Материальная культура и хозяйственная жизнь в различных регионах мира в Средние века (Западная Европа, Русь, Ближний Восток, Китай,  Индия). Аграрный характер средневековых цивилизаций. Ремесло,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торговля.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Особенности западно - европейского феодализма. Феодальное землевладение в разных цивилизациях Средневековья. Развитие городов. Древнерусские города.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Социальная структура средневекового общества. Социальные движения в Средние века.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Развитие государственности в средние века. Возникновение и эволюция государств в Западной Европе, на Руси. Политическая раздробленность. Формирование централизованных государств. Сословно - представительные монархии. Земские соборы на Руси. Истоки российского самодержавия.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Религия и церковь в средневековой Европе. Христианизация Руси. Православие и католичество. Религиозные движения, народная религиозность. Светская и духовная власть в Западной Европе,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Византии, на Руси.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Крестовые походы, войны, завоевания. Международные отношения в Средние века. Русские земли между Западом и Востоком.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Представления средневекового человека о мире, ментальность средневекового человека. Средневековая культура и искусство Западной Европы, Руси и других регионов мира.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Хронологические рамки истории Нового времени, ее периодизация.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Великие географические открытия.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Возрождение: историческая эпоха и тип культуры. Достижения в искусстве, культуре, науке. Реформация и контрреформация в Европе.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Зарождение и развитие капиталистических отношений. Процессы модернизации. Открытия в науке и технике. Переход от мануфактуры к фабрике. Промышленный переворот. Формирование индустриальной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цивилизации. Экономическое развитие России в Новое время. Отмена крепостного права. Реформы XIX в. Особенности модернизации России.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Изменения в социальной структуре общества в Новое время. Генезис и развитие абсолютизма. Специфика российского абсолютизма. Основные группы российского общества. Социальные противоречия, социальные движения.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Образование колониальных империй. Россия: расширение границ, складывание многонациональной империи.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Социальные и политические доктрины: идеология Просвещения; либерализм, консерватизм, социалистические учения. Революции XVII- XIX веков. Развитие парламентаризма, утверждение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конституционных порядков в Западной Европе. Общественное движение в России (славянофилы и западники, консерваторы, либералы, радикалы).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Формирование научной картины мира в Новое время. Развитие техники. Распространение образования. Человек Нового времени и его ментальность. Художественная культура Нового времени. Развитие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российской культуры в XVII - XIX веках, ее вклад в мировую культуру.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</w:t>
      </w:r>
      <w:r w:rsidRPr="00D66309">
        <w:rPr>
          <w:sz w:val="28"/>
          <w:szCs w:val="28"/>
        </w:rPr>
        <w:t>Международные отношения в Новое время. Россия в системе международных отношений. Войны Нового времени. Внешнеполитические союзы и дипломатия. Колониальный раздел мира.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Изменения на карте мира в XX веке. Россия на карте мира. Развитие производства, техники и технологии в мире и в России в XX в. Научно- техническая и технологическая революции. Социальные и экологические последствия научно - технического прогресса. Неравномерность экономического и социального развития основных регионов мира. Пути модернизации России в XX веке.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Эволюция социальных групп и слоев в XX в. Социальные и национальные движения в XX в. Реформы и революции. Российские революции в XX в. Социальная структура советского общества. Социальные изменения в России в конце XX 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Политические системы и режимы в новейшее время. Демократия, авторитаризм, тоталитаризм. Этапы и особенности политического развития России в советское и постсоветское время.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Международные отношения в XX в. Внешняя политика России и СССР. Военно - политические союзы и блоки. Конфликты и войны в XX в.: глобализация и последствия. Первая и Вторая мировые войны.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Великая Отечественная война советского народа. Деятельность международных организаций. Мировое сообщество. Россия в системе современных международных отношений.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Развитие культуры в XX в. Изменения в образе жизни людей. Массовая культура. Информационная революция. Многообразие стилей и течений в художественной культуре. Российская культура в XX в., ее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вклад в мировую культуру.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Обществознание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Общество как сложная динамичная система. Общество и природа. Общество и культура. Взаимосвязь экономической, социальной, политической и духовной сфер общества. Важнейшие институты общества. Многообразие путей и форм общественного развития. Проблема общественного прогресса. Целостность современного мира, его противоречия.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Человек как продукт биологической, социальной и культурной эволюции. Бытие человека. Деятельность и творчество. Цель и смысл жизни человека. Самореализация. Личность, ее социализация и воспитание. Внутренний мир человека. Сознательное и бессознательное. Самопознание. Поведение. Свобода 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ответственность личности.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Познание мира: чувственное и рациональное, истинное и ложное. Истина и ее критерии. Многообразие форм человеческого знания. Научное познание. Науки о человеке и обществе. Социальное и гуманитарное знание.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Культура и духовная жизнь. Формы и разновидности культуры: народная, массовая и элитарная культуры; молодежная субкультура. Средства массовой информации. Искусство, его формы, основные направления. Религия как феномен культуры. Наука. Образование и самообразование. Мораль, ее категории. Тенденции духовной жизни современной России.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Экономика: наука и хозяйство. Экономические системы. Измерители экономической деятельности. Экономический цикл и экономический рост. Государственный бюджет. Государственный долг. Денежно -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 xml:space="preserve">кредитная политика. Налоговая политика. Мировая экономика: внешняя торговля, международная финансовая система. Экономическое содержание собственности. Обмен. Специализация. Экономика потребителя. Экономика производителя. </w:t>
      </w:r>
      <w:r w:rsidRPr="00D66309">
        <w:rPr>
          <w:sz w:val="28"/>
          <w:szCs w:val="28"/>
        </w:rPr>
        <w:lastRenderedPageBreak/>
        <w:t>Многообразие рынков. Рынок труда. Уровень жизни.</w:t>
      </w:r>
      <w:r w:rsidR="004B0501">
        <w:rPr>
          <w:sz w:val="28"/>
          <w:szCs w:val="28"/>
        </w:rPr>
        <w:t xml:space="preserve"> </w:t>
      </w:r>
      <w:r w:rsidRPr="00D66309">
        <w:rPr>
          <w:sz w:val="28"/>
          <w:szCs w:val="28"/>
        </w:rPr>
        <w:t>Прожиточный минимум. Занятость и безработица. Россия в условиях рыночной экономики. Экономическая культура.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Социальные отношения и взаимодействия. Многообразие социальных групп. Неравенство и социальная стратификация. Социальная мобильность. Социальные нормы. Отклоняющееся поведение. Социальный контроль и самоконтроль. Этнические общности. Межнациональные отношения. Национальная политика. Семья как социальный институт и малая группа. Тенденции развития семьи. Молодежь как социальная группа. Социальные процессы в современной России.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Власть, ее происхождение и виды. Политическая система. Признаки, функции, формы государства. Государственный аппарат. Избирательные системы. Политическая идеология. Политические режимы. Основные черты гражданского общества. Местное самоуправление. Правовое государство. Политическая жизнь современной России. Политическая культура.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Право в системе социальных норм. Система права: основные отрасли, институты, отношения. Источники права. Правовые акты. Конституция в иерархии нормативных актов. Публичное и частное право. Правоотношения. Правонарушения. Юридическая ответственность и ее виды. Основные понятия и нормы государственного, административного, гражданского, трудового и уголовного права в Российской Федерации. Международные документы по правам человека. Система судебной защиты прав человека. Правовая культура.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География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Политическое устройство мира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Политическая карта мира. Изменения на политической карте мира в новейшее время. Многообразие стран современного мира и их основные группы. Государственный строй, формы правления и административно - территориального устройства стран мира. Геополитика и политическая география. Международные организации. Роль и место России в современном мире.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География мировых природных ресурсов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Основные виды природных ресурсов. Размещение природных ресурсов и масштабы их использования. Обеспеченность природными ресурсами. Особенности использования разных видов природных  ресурсов. Рациональное и нерациональное природопользование.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Причины и последствия загрязнения окружающей среды. Пути решения экологических проблем в мире и его крупных регионах, включая Россию. Геоэкология.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География населения мира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Численность и воспроизводство населения. Естественный прирост населения и его типы. Демографическая политика. Половой, возрастной и этнический состав населения. Крупные народы и языковые семьи. География мировых религий. Этнополитические и религиозные конфликты.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Размещение и плотность населения. Миграция, виды миграций, география международных миграций. Расселение населения. Городское и сельское население. Урбанизация и ее формы, темпы и уровни урбанизации. Крупнейшие города и городские агломерации мира и России. Уровень и качество жизни населения крупнейших стран и регионов мира.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География мирового хозяйства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</w:t>
      </w:r>
      <w:r w:rsidRPr="00D66309">
        <w:rPr>
          <w:sz w:val="28"/>
          <w:szCs w:val="28"/>
        </w:rPr>
        <w:t>Мировое хозяйство и этапы его развития. Основные центры мирового хозяйства. Международное географическое разделение труда. Экономическая интеграция. Интеграционные группировки. Отраслевая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и территориальная структура мирового хозяйства. География основных отраслей промышленности и сельского хозяйства мира, основные промышленные и сельскохозяйственные районы. География мирового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транспорта. Усиление роли непроизводственной сферы в мировой экономике. География внешней торговли. Виды международных экономических отношений. Россия в мировой экономике.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Региональная характеристика мира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Комплексная географическая характеристика природных ресурсов, населения и хозяйства зарубежной Европы, Азии, Северной и Южной Америки, Африки, Австралии и Океании. Региональные различия.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Особенности географического положения, природно – ресурсного потенциала, населения, хозяйства, культуры, современные проблемы развития наиболее крупных стран мира. Внутренние географические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различия стран. Россия и страны ближнего зарубежья.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Глобальные проблемы человечества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Глобальные проблемы, их сущность и взаимодействие. Экологическая, энергетическая, сырьевая, демографическая и продовольственная проблемы и пути их решения. Проблема сохранения мира на Земле.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Преодоление отсталости развивающихся стран. Роль географии в решении глобальных проблем человечества.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b/>
          <w:sz w:val="28"/>
          <w:szCs w:val="28"/>
        </w:rPr>
      </w:pP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Математика. Алгебра. Геометрия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Вычисления и преобразования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Действительные числа. Свойства арифметических действий с действительными числами. Сравнение действительных чисел.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Корень степени n. Степень с рациональным показателем и ее свойства. Понятие о степени с иррациональным показателем.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Логарифм. Свойства логарифмов. Десятичные и натуральные логарифмы. Формула перехода от одного основания логарифма к другому.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Тождественные преобразования иррациональных, степенных, показательных и логарифмических выражений.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Синус, косинус, тангенс и котангенс числового аргумента. Формулы приведения. Соотношения между тригонометрическими функциями: основные тригонометрические тождества, формулы сложения 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следствия из них.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Тождественные преобразования тригонометрических выражений. Уравнения и неравенства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Уравнения с одной переменной. Равносильность уравнений. Основные методы решения уравнений: разложение на множители, замена переменной, использование свойств функций.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Иррациональные уравнения. Показательные и логарифмические уравнения. Тригонометрические уравнения. Системы уравнений.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Рациональные неравенства с одной переменной. Решение неравенств методом интервалов. Иррациональные неравенства. Показательные и логарифмические неравенства.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 xml:space="preserve">Уравнения и неравенства с модулем. Уравнения и неравенства с параметрами. 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Функции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Числовые функции. Область определения и множество значений функции. Свойства функции: непрерывность, периодичность, четность, нечетность, возрастание и убывание, экстремумы, наибольшие 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наименьшие значения, ограниченность, сохранение знака. Связь между свойствами функции и ее графиком.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Тригонометрические функции (синус, косинус, тангенс и котангенс), показательная и логарифмическая функции, их свойства и графики.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 xml:space="preserve">Понятие о пределе и непрерывности функции. 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Производная.Геометрический и физический смысл производной.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Таблица производных. Производная суммы, произведения и частного двух функций. Производная функции вида у = f(ax + b).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Исследование свойств функций с помощью производной: нахождение экстремумов функции, наибольших и наименьших значений, промежутков монотонности. Построение графиков функции.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Первообразная функция. Задача о площади криволинейной трапеции.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Геометрические фигуры и их свойства. Измерение геометрических величин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Взаимное расположение прямых и плоскостей в пространстве. Параллельность прямых и плоскостей. Перпендикулярность прямых и плоскостей. Признаки параллельности и перпендикулярности прямых 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плоскостей.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Углы между прямыми и плоскостями.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Расстояние от точки до плоскости, между скрещивающими прямыми, между прямой и параллельной ей плоскостью, между параллельными плоскостями.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Многогранники. Призма. Параллелепипед. Пирамида. Усеченная пирамида. Правильные многогранники. Сечения многогранников. Формулы объемов призмы и пирамиды.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Тела вращения. Сечения тел вращения. Прямой круговой цилиндр. Прямой круговой конус. Усеченный конус. Сечения конуса. Шар и сфера. Формулы объемов цилиндра, конуса и шара. Формулы площадей: боковой поверхности цилиндра и конуса, поверхности шара.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Изображение пространственных фигур.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Подобие пространственных фигур. Отношение площадей поверхностей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и объемов подобных фигур.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Информатика и информационные технологии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Информация и информационные процессы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Вещество, энергия, информация - основные понятия науки.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Информационные процессы в живой природе, обществе и технике: получение, передача, преобразование, хранение и использование информации. Информационные основы процессов управления.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Информационная культура человека. Информационное общество. Представление информации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Язык как способ представления информации. Кодирование. Двоичная форма представления информации. Вероятностный подход к определению количества информации. Единицы измерения информации.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Системы счисления и основы логики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Системы счисления. Двоичная система счисления. Двоичная арифметика. Системы счисления, используемые в компьютере.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</w:t>
      </w:r>
      <w:r w:rsidRPr="00D66309">
        <w:rPr>
          <w:sz w:val="28"/>
          <w:szCs w:val="28"/>
        </w:rPr>
        <w:t>Основные понятия и операции формальной логики. Логические выражения и их преобразование. Построение таблиц истинности логических выражений.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Основные логические устройства компьютера (регистр, сумматор).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Компьютер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Основные устройства компьютера, их функции и взаимосвязь.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Программное обеспечение компьютера. Системное и прикладное программное обеспечение. Операционная система: назначение и основные функции.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Файлы и каталоги. Работа с носителями информации. Ввод и вывод данных.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Инсталляция программ. Правовая охрана программ и данных. Компьютерные вирусы. Антивирусные программы. Техника безопасности в компьютерном классе.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Моделирование и формализация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Моделирование как метод познания. Формализация. Материальные и информационные модели. Информационное моделирование.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Основные типы информационных моделей (табличные, иерархические, сетевые). Исследование на компьютере информационных моделей из различных предметных областей.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Алгоритмизация и программирование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Понятие алгоритма: свойства алгоритмов, исполнители алгоритмов, система команд исполнителя. Способы записей алгоритмов. Формальное исполнение алгоритмов. Основные алгоритмические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конструкции. Вспомогательные алгоритмы.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Знакомство с одним из языков программирования. Переменные величины: тип, имя, значение. Массивы (таблицы) как способ представления информации.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Различные технологии программирования. Алгоритмическое программирование: основные типы данных, процедуры и функции. Объектно - ориентированное программирование: объект, свойства объекта, операции над объектом.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Разработка программ методом последовательной детализации (сверху вниз) и сборочным методом (снизу вверх).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Технология обработки текстовой информации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Понятие текста и его обработки. Текстовый редактор: назначение и основные возможности. Редактирование и форматирование текста. Работа с таблицами.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Внедрение объектов из других приложений. Гипертекст.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Технология обработки графической информации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Способы представления графической информации. Пиксель. Графические примитивы. Способы хранения графической информации и форматы графических файлов. Графический редактор: назначение, пользовательскийинтерфейс и основные возможности. Графические объекты и операции над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ними.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Технология обработки числовой информации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Электронные таблицы: назначение и основные возможности. Ввод чисел,формул и текста. Стандартные функции. Основные объекты в электронных таблицах и операции над ними (ячейка, столбец, строка). Построение диаграмм. Использование электронных таблиц для решения задач.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Технология хранения, поиска и сортировки информации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Базы данных: назначение и основные возможности. Типы баз данных. Системы управления базами данных. Ввод и редактирование записей.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Сортировка и поиск записей. Основные объекты в базах данных и операции над ними (запись, поле). Изменение структуры базы данных. Виды и способы организации запросов.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Мультимедийные технологии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Разработка документов и проектов, объединяющих объекты различных типов (текстовые, графические, числовые, звуковые, видео). Интерактивный интерфейс.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Компьютерные коммуникации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Локальные и глобальные компьютерные информационные сети. Основные информационные ресурсы: электронная почта, телеконференции, файловые архивы. Сеть Интернет. Технология World Wide Web (WWW). Публикации в WWW. Поиск информации.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Биология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Введение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Биология как наука, методы исследования, связи с другими науками, ее достижения. Основные уровни организации живой природы: клеточный, организменный, популяционно - видовой,биоценотический, биосферный. Царства живой природы: бактерии,грибы, растения, животные. Человек, его биосоциальная природа.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Клетка как биологическая система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Цитология - наука о клетке.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М. Шлейден и Т. Шванн - основоположники клеточной теории, ее основные положения.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Клеточное строение организмов - основа единства органического мира.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Методы изучения строения и функций клетки.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Химическая организация клетки. Взаимосвязь строения и функций белков, нуклеиновых кислот, углеводов, липидов, АТФ, воды и других неорганических веществ. Сходство химического состава клеток разных организмов как доказательство их родства.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Клетка - единица строения организмов. Взаимосвязь строения и функций частей и органоидов клетки - основа ее целостности. Хромосомы и гены.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Клетка - единица жизнедеятельности организмов. Метаболизм. Ферменты, их химическая природа, роль в метаболизме. Энергетический и пластический обмен. Генетический код, матричный характер реакций биосинтеза. Особенности пластического обмена веществ у растений - фотосинтез. Роль хлорофилла в поглощении энергии света. Использование энергии света в процессе образования органических веществ из неорганических.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Клетка - единица роста и развития организмов. Соматические и половые клетки, набор хромосом в них. Видовое постоянство числа, формы и размера хромосом. Митоз - деление соматических клеток.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Развитие половых клеток; мейоз. Сходство и отличия митоза и мейоза, их значение.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Организм как биологическая система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Одноклеточные и многоклеточные организмы; организмы разных царств живой природы. Вирусы - неклеточные формы, их открытие Т.И. Ивановским. Ткани, органы, системы органов, их взаимосвязь -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основа целостности организма. Организмы прокариоты и эукариоты,автотрофы, хемотрофы, гетеротрофы (сапрофиты, паразиты,симбионты).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Воспроизведение организмов, его значение. Способы размножения организмов. Оплодотворение, его формы и значение. Мейоз и оплодотворение - основа видового постоянства числа хромосом.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</w:t>
      </w:r>
      <w:r w:rsidRPr="00D66309">
        <w:rPr>
          <w:sz w:val="28"/>
          <w:szCs w:val="28"/>
        </w:rPr>
        <w:t>Онтогенез и присущие ему закономерности. Специализация клеток, образование тканей, органов в процессе онтогенеза организмов. Эмбриональное и постэмбриональное развитие организмов.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Генетика - наука о наследственности и изменчивости – свойствах организмов, их проявление в онтогенезе. Методы изучения наследственности и изменчивости организмов, генетики человека.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Генетическая терминология и символика. Законы наследственности, установленные Г. Менделем и Т. Морганом, их цитологические основы. Хромосомная теория наследственности. Модификационная,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мутационная и комбинативная изменчивость признаков организма. Значение разных форм изменчивости для жизни организма и эволюции. Причины модификационной, мутационной и комбинативной изменчивости. Норма реакции, ее генетические основы.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Вредное влияние мутагенов, употребления алкоголя, наркотиков, никотина на генетический аппарат клетки. Меры защиты среды от загрязнения мутагенами, предупреждение формирования у учащихся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вредных привычек. Профилактика наследственных заболеваний у человека.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Селекция, ее задачи. Методы выведения новых сортов растений и пород животных, их генетические основы. Чистые линии, гетерозис, полиплоидия, экспериментальный мутагенез. Учение Н.И. Вавилова о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центрах происхождения культурных растений, открытие им закона гомологических рядов в наследственной изменчивости.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Биотехнология, генная и клеточная инженерия, клонирование. Значение биотехнологии для развития селекции, народного хозяйства, охраны природы.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Надорганизменные системы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Вид, его критерии. Разнообразие видов растений и животных. Популяция - структурная единица вида и элементарная единица эволюции. Учение Ч. Дарвина об эволюции. Движущие силы эволюции. Творческая роль естественного отбора в образовании новых видов и приспособленности организмов к среде обитания. Формы естественного отбора. Синтетическая теория эволюции. Гипотезы возникновения жизни на Земле. Эволюция органического мира, А.Н.Северцов и И.И. Шмальгаузен об основных направлениях эволюции.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Причины процветания одних видов и вымирания других в современную эпоху. Происхождение человека.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Экосистема, ее структура. Разнообразие экосистем. Создание В.Н. Сукачевым учения о биогеоценозе. Популяция - основная единица биогеоценоза. Разнообразие популяций в экосистеме. Пищевые и территориальные связи между популяциями разных видов – основа целостности экосистем. Колебания численности популяций, их причины. Меры, обеспечивающие сохранение популяций.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Круговорот веществ в экосистемах, роль организмов продуцентов, консументов и редуцентов органического вещества в нем. Пищевыесвязи - основа цепей и сетей питания, их звенья. Роль растений как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начального звена в цепях питания. Правила экологической пирамиды. Саморегуляция в экосистеме. Развитие экосистем, их смена. Биологическое разнообразие - основа устойчивого развития экосистем.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Меры сохранения биологического разнообразия.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Агроэкосистемы, их разнообразие, основные отличия от экосистем.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 xml:space="preserve">Биосфера - глобальная экосистема. Учение В.И. Вернадского о биосфере, живом веществе, его функциях, ноосфере. Круговорот веществ и поток энергии в биосфере, роль живого вещества в нем. Космическая роль растений на Земле. Глобальные </w:t>
      </w:r>
      <w:r w:rsidRPr="00D66309">
        <w:rPr>
          <w:sz w:val="28"/>
          <w:szCs w:val="28"/>
        </w:rPr>
        <w:lastRenderedPageBreak/>
        <w:t>изменения в биосфере (расширение озоновых дыр, парниковый эффект, кислотные дожди и др.), вызванные деятельностью человека. Идея биоцентризма. Проблема устойчивого развития биосферы.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b/>
          <w:bCs/>
          <w:sz w:val="28"/>
          <w:szCs w:val="28"/>
        </w:rPr>
      </w:pP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Физика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Методы научного познания и физическая карта мира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Эксперимент и теория в процессе познания природы. Моделирование явлений и объектов природы. Научные гипотезы. Роль математики в физике. Физические законы и границы их применимости. Принцип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соответствия. Принцип причинности. Физическая картина мира.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Механика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Механическое движение и его относительность. Уравнения прямолинейного равноускоренного движения. Криволинейное движение точки на примере движения по окружности с постоянной по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модулю скоростью. Центростремительное ускорение.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Взаимодействие тел. Законы Ньютона. Принцип суперпозиции сил. Принцип относительности Галилея. Момент силы. Условия равновесия тел. Закон всемирного тяготения. Закон трения скольжения. Закон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Гука. Законы сохранения импульса и энергии в механике. Уравнение гармонических колебаний. Амплитуда, период, частота, фаза колебаний. Свободные колебания. Вынужденные колебания. Резонанс. Автоколебания. Механические волны. Уравнение гармонической волны.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Молекулярная физика. Термодинамика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Опыты Штерна и Перрена. Количество вещества. Моль. Постоянная Авогадро.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Тепловое равновесие. Абсолютная температура. Связь температуры со средней кинетической энергией частиц вещества. Первый закон термодинамики. Второй закон термодинамики и его статистическое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истолкование. КПД теплового двигателя.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Идеальный газ. Связь между давлением и средней кинетической энергией молекул идеального газа. Уравнение Клапейрона - Менделеева. Изопроцессы. Насыщенные и ненасыщенные пары.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Кристаллические и аморфные тела.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Электродинамика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Электрическое взаимодействие. Элементарный электрический заряд.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Закон Кулона. Напряженность электрического поля. Потенциальность электростатического поля. Разность потенциалов. Принцип суперпозиции полей.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Проводники в электрическом поле. Электрическая емкость. Конденсатор. Диэлектрики в электрическом поле. Энергия электрического поля конденсатора.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Электрический ток. Носители свободных электрических зарядов в металлах, жидкостях и газах. Электродвижущая сила. Закон Ома для полной электрической цепи. Параллельное и последовательное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соединения проводников.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Полупроводники. Собственная и примесная проводимости  полупроводников, p-n-переход.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Индукция магнитного поля. Сила Ампера. Сила Лоренца. Магнитный поток. Закон электромагнитной индукции Фарадея. Правило Ленца. Вихревое электрическое поле. Самоиндукция. Индуктивность.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Колебательный контур. Переменный ток. Производство, передача и потребление электрической энергии.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</w:t>
      </w:r>
      <w:r w:rsidRPr="00D66309">
        <w:rPr>
          <w:sz w:val="28"/>
          <w:szCs w:val="28"/>
        </w:rPr>
        <w:t>Идеи теории Максвелла. Электромагнитная волна. Свойства электромагнитных волн. Принципы радиосвязи. Оптика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Свет как электромагнитная волна. Интерференция света. Когерентность. Дифракция света. Дифракционная решетка. Поляризация света. Закон преломления света. Призма. Дисперсия света. Формула тонкой линзы.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Основы специальной теории относительности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Инвариантность скорости света. Принцип относительности Эйнштейна. Пространство и время в специальной теории относительности. Связь массы и энергии.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Квантовая физика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Тепловое излучение. Постоянная Планка. Фотоэффект. Опыты Столетова. Фотоны. Уравнение Эйнштейна для фотоэффекта.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Корпускулярно - волновой дуализм.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Гипотеза Луи де Бройля. Дифракция электронов.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Боровская модель атома водорода. Спектры. Люминесценция. Лазеры.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Закон радиоактивного распада. Нуклонная модель ядра. Деление ядер. Синтез ядер. Ядерная энергетика. Элементарные частицы.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Фундаментальные взаимодействия.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Химия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Химический элемент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Формы существования химического элемента. Современные представления о строении атомов. Изотопы.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Строение электронных оболочек атомов элементов первых четырех периодов. Понятие об электронном облаке, s- и р-электронах. Радиусы атомов, их периодические изменения в системе химических элементов.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Периодический закон и периодическая система химических элементов Д.И. Менделеева. Развитие научных знаний о периодическом законе и периодической системе химических элементов Д.И. Менделева.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Вещество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Вещества молекулярного и немолекулярного строения.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Виды химической связи. Атомная (ковалентная) связь. Способы ее образования. Длина и энергия связи. Понятие об электроотрицательности химических элементов. Степень окисления.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Ионная связь, ее образование. Заряд иона.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Металлическая связь. Водородная связь. Типы кристаллических решеток. Зависимость свойств веществ от типа кристаллических решеток.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Многообразие неорганических и органических веществ. Аллотропия неорганических веществ. Изомерия и гомология органических веществ.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Основные положения теории химического строения органических веществ A.M. Бутлерова. Основные направления развития теории строения.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Неорганические вещества. Классификация неорганических веществ.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Общая характеристика металлов главных подгрупп I - III групп в связи с их положением в периодической системе химических элементов Д.И. Менделеева и особенностями строения их атомов.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Медь, хром, железо - металлы побочных подгрупп.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Общая характеристика неметаллов главных подгрупп IV - VII групп в связи с их положением в периодической системе химических элементов Д.И. Менделеева и особенностями строения их атомов.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</w:t>
      </w:r>
      <w:r w:rsidRPr="00D66309">
        <w:rPr>
          <w:sz w:val="28"/>
          <w:szCs w:val="28"/>
        </w:rPr>
        <w:t>Характерные химические свойства неорганических веществ различных классов: оксидов (основных, амфотерных, кислотных), оснований, амфотерных гидроксидов, кислот, солей. Понятие о протолитах.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Органические вещества. Классификация органических веществ. Особенности химического и электронного строения алканов, алкенов, алкинов. Виды гибридизации электронных облаков. Гомологи и изомеры углеводородов. Систематическая номенклатура.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Понятие о циклических углеводородах.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Ароматические углеводороды. Бензол, его электронное строение. Гомологи бензола.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Предельные одноатомные спирты, альдегиды, предельные и непредельные одноосновные карбоновые кислоты. Электронное строение функциональных групп кислородосодержащих органических веществ. Гомологи спиртов, альдегидов, кислот.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Понятие о многоатомных спиртах. Фенол.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Сложные эфиры. Жиры. Понятие о мылах. Углеводы, их классификация.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Амины. Электронное строение аминогрупп. Аминокислоты как амфотерные органические соединения. Белки как биополимеры. Структуры белков.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Химическая реакция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Тепловой эффект химической реакции. Сохранение и превращение энергии при химических реакциях.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Понятие о скорости химической реакции. Факторы, влияющие на изменение скорости химической реакции.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Обратимые и необратимые химические реакции. Химическое равновесие и условия его смещения.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Электролитическая диссоциация неорганических и органических кислот, щелочей, солей. Степень диссоциации.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Реакции ионного обмена. Реакции окислительно - восстановительные. Гидролиз солей. Электролиз расплавов и растворов солей.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Виды коррозии металлов. Способы предупреждения коррозии.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Механизмы реакций замещения и присоединения в органической химии. Правило В.В. Марковникова. Реакция полимеризации. Реакция горения углеводородов.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Реакции, подтверждающие взаимосвязь углеводородов и кислородосодержащих соединений, взаимное влияние атомов в молекулах (на примере фенола и бензола).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Реакция этерификации. Гидролиз сложных эфиров. Характерные реакции аминов, аминокислот, белков.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Познание и применение веществ человеком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Методы исследования объектов, изучаемых в химии. Правила работы с веществами и оборудованием. Сведения о токсичности и пожарной опасности изучаемых веществ.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Роль химии как одной из производительных сил общества. Общие научные принципы химического производства (на примере промышленного получения аммиака, серной кислоты, чугуна, стали,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метанола). Основные методы синтеза высокомолекулярных соединений.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Природные источники углеводородов, их переработка, использование в качестве топлива и органическом синтезе.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Основные методы синтеза высокомолекулярных соединений (пластмасс, синтетических каучуков, волокон).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Биологическая роль и значение углеводов, жиров, белков.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</w:t>
      </w:r>
      <w:r w:rsidRPr="00D66309">
        <w:rPr>
          <w:sz w:val="28"/>
          <w:szCs w:val="28"/>
        </w:rPr>
        <w:t>Расчеты: объемных отношений газов при химических реакциях; массы или объема газов по известному количеству вещества одного из участвующих в реакции; теплового эффекта реакции; массы (объема,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количества вещества) продуктов реакции, если одно из веществ дано в избытке, или имеет примеси, или дано в виде раствора с определенной массовой долей растворенного вещества. Нахождение молекулярной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формулы органического вещества.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Глобальные проблемы человечества: сырьевая, энергетическая,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экологическая. Роль химии в их решении.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b/>
          <w:bCs/>
          <w:sz w:val="28"/>
          <w:szCs w:val="28"/>
        </w:rPr>
      </w:pPr>
      <w:r w:rsidRPr="00D66309">
        <w:rPr>
          <w:b/>
          <w:bCs/>
          <w:sz w:val="28"/>
          <w:szCs w:val="28"/>
        </w:rPr>
        <w:t>Физическая культура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Социокультурные основы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Физическая культура общества и человека, понятие физической культуры личности. Ценностные ориентации индивидуальной физкультурной деятельности: всесторонность развития личности;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укрепление здоровья и содействие творческому долголетию; физическое совершенство и формирование здорового образа жизни; физическая подготовленность к воспроизводству и воспитанию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здорового поколения, к активной жизнедеятельности, труду и защите Отечества.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Современное олимпийское и физкультурно - массовые движения (на примере "Спорт для всех"), их социальная направленность и формы организации.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Спортивно - оздоровительные системы физических упражнений в отечественной и зарубежной культуре, их цели и задачи, основы содержания и формы организации.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Психолого - педагогические основы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Способы индивидуальной организации, планирования, регулирования и контроля за физическими нагрузками во время занятий физическими упражнениями профессионально - ориентированной и оздоровительно - корригирующей направленности. Основные формы и виды физических упражнений.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Понятие телосложения и характеристика его основных типов, способы составления комплексов упражнений из современных систем физического воспитания.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Способы регулирования массы тела, использование корригирующих упражнений для проведения самостоятельных индивидуализированных занятий.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Основные технико - тактические действия и приемы в игровых видах спорта, совершенствование техники движений в избранном виде спорта.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Основы начальной военной физической подготовки, совершенствование основных прикладных двигательных действий (передвижение на лыжах, гимнастика, плавание, легкая атлетика) 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развитие основных физических качеств (сила, выносливость, быстрота, координация, гибкость, ловкость) в процессе проведения индивидуальных занятий.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Основы организации и проведения спортивно - массовых соревнований по видам спорта (спортивные игры, легкая атлетика, лыжные гонки, гимнастика, плавание). Особенности самостоятельной подготовки к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участию в спортивно - массовых соревнованиях.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Медико - биологические основы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Физическая культура и спорт в профилактике заболеваний и укреплении здоровья, поддержание репродуктивных функций человека, сохранение его творческой активности и долголетия.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 xml:space="preserve">Основы организации двигательного режима (в течение дня, недели и месяца), характеристика упражнений и подбор форм занятий в зависимости от особенностей </w:t>
      </w:r>
      <w:r w:rsidRPr="00D66309">
        <w:rPr>
          <w:sz w:val="28"/>
          <w:szCs w:val="28"/>
        </w:rPr>
        <w:lastRenderedPageBreak/>
        <w:t>индивидуальной учебной деятельности, состояния самочувствия и показателей здоровья.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Основы техники безопасности и профилактики травматизма, профилактических (гигиенические требования, закаливание) и восстановительных (гидропроцедуры, массаж) мероприятий при организации и проведении спортивно - массовых и индивидуальных форм занятий физической культурой и спортом.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Вредные привычки (курение, алкоголизм, наркомания), причины их возникновения и пагубное влияние на организм человека, его здоровье и здоровье его детей. Основы профилактики вредных привычек средствами физической культуры и формирование индивидуального здорового стиля жизни.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bCs/>
          <w:sz w:val="28"/>
          <w:szCs w:val="28"/>
        </w:rPr>
      </w:pPr>
      <w:r w:rsidRPr="00D66309">
        <w:rPr>
          <w:bCs/>
          <w:sz w:val="28"/>
          <w:szCs w:val="28"/>
        </w:rPr>
        <w:t>Основы безопасности жизнедеятельности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Основы здорового образа жизни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Здоровье человека: индивидуальное и общественное, духовное и физическое. Здоровый образ жизни. Основные показатели индивидуального здоровья. Резервы здоровья. Режим дня человека и его значение для здоровья. Особенности режима труда и отдыха в подростковом и юношеском возрасте. Биологические ритмы и работоспособность человека.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Значение двигательной активности в жизни человека. Закаливание организма. Рациональное питание и здоровье. Особенности питания при различных физических и умственных нагрузках. Школьная патология, причины возникновения. Значение режима дня и двигательной активности для профилактики школьной патологии.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Взаимоотношение полов, профилактика болезней, передающихся половым путем. СПИД и его профилактика. Инфекционные заболевания, механизм их передачи. Профилактика инфекционных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заболеваний.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Вредные привычки (табакокурение, употребление алкоголя, наркомания и токсикомания), их влияние на здоровье. Профилактика вредных привычек.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Безопасность и защита человека в опасных и чрезвычайных ситуациях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Опасные и чрезвычайные ситуации техногенного, природного и социального характера. Правила безопасного поведения в различных опасных и чрезвычайных ситуациях (ЧС). Вынужденная автономия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человека в природных условиях. Последовательность действий в условиях вынужденной автономии. Сигналы бедствия и сигнальные средства.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Единая государственная система предупреждения и ликвидации чрезвычайных ситуаций (РСЧС). История ее создания, предназначение и задачи по защите населения и территорий от чрезвычайных ситуаций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природного и техногенного характера.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Гражданская оборона - составная часть системы безопасности населения во время ведения военных действий или вследствие этих действий. Структура гражданской обороны и ее задачи.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Современные средства поражения и их поражающие факторы. Правила поведения населения в зоне вооруженных конфликтов. Основные мероприятия по защите населения от средств поражения. Средства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индивидуальной и коллективной защиты. Организация гражданской обороны в общеобразовательном учреждении.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Нормативно - правовые акты Российской Федерации, международное гуманитарное право в области безопасности жизнедеятельности. Государственные органы, обеспечивающие безопасность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lastRenderedPageBreak/>
        <w:t>жизнедеятельности. Основы медицинских знаний и правила оказания первой медицинской помощи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Виды травм. Правила оказания первой медицинской помощи при ранениях, ушибах, растяжениях и переломах, отравлениях, тепловом и солнечном ударах, ожогах и отморожениях, поражении электрическим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током и молнией.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Правила наложения повязок и оказания первой медицинской помощи при переломах. Применение подручных средств для транспортировки пострадавших.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Проведение комплекса сердечно - легочной реанимации на месте происшествия.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Основы военной службы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Основы обороны государства и ее организации. Законодательство Российской Федерации в области обороны. Правовые основы военной службы. Вооруженные Силы Российской Федерации - государственная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военная организация, составляющая основу обороны страны, их предназначение. Виды Вооруженных Сил, рода войск, их предназначение. Вооруженные Силы Российской Федерации на современном этапе. Вооруженные силы и порядок подготовки граждан к военной службе в ряде развитых стран. Боевые традиции и история.Вооруженных Сил России, символы воинской чести.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Воинская обязанность граждан и воинский учет. Обязательная подготовка к военной службе. Виды добровольной подготовки к военной службе.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Призыв на военную службу. Прохождение военной службы по призыву. Пребывание в запасе. Виды воинской деятельности и их особенности. Общие требования, предъявляемые воинской деятельностью к духовным и физическим качествам, уровню образования призывников.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Права и свободы военнослужащих. Альтернативная гражданская служба. Военные аспекты международного права.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</w:t>
      </w:r>
      <w:r w:rsidRPr="00D66309">
        <w:rPr>
          <w:sz w:val="28"/>
          <w:szCs w:val="28"/>
        </w:rPr>
        <w:t>Дисциплинарная, административная и уголовная ответственность военнослужащих. Социальная защищенность военнослужащих и их семей на период прохождения военной службы.</w:t>
      </w:r>
    </w:p>
    <w:p w:rsidR="00A0044C" w:rsidRPr="00D66309" w:rsidRDefault="00A0044C" w:rsidP="00D66309">
      <w:pPr>
        <w:rPr>
          <w:sz w:val="28"/>
          <w:szCs w:val="28"/>
        </w:rPr>
      </w:pPr>
    </w:p>
    <w:p w:rsidR="00A0044C" w:rsidRPr="00D66309" w:rsidRDefault="00A0044C" w:rsidP="00D66309">
      <w:pPr>
        <w:rPr>
          <w:b/>
          <w:sz w:val="28"/>
          <w:szCs w:val="28"/>
        </w:rPr>
      </w:pPr>
      <w:r w:rsidRPr="00D66309">
        <w:rPr>
          <w:b/>
          <w:sz w:val="28"/>
          <w:szCs w:val="28"/>
        </w:rPr>
        <w:t>Техн</w:t>
      </w:r>
      <w:r w:rsidR="00EE180D">
        <w:rPr>
          <w:b/>
          <w:sz w:val="28"/>
          <w:szCs w:val="28"/>
        </w:rPr>
        <w:t>о</w:t>
      </w:r>
      <w:r w:rsidRPr="00D66309">
        <w:rPr>
          <w:b/>
          <w:sz w:val="28"/>
          <w:szCs w:val="28"/>
        </w:rPr>
        <w:t xml:space="preserve">логия 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Технология как часть общечеловеческой культуры, оказывающая влияние на развитие науки, техники, культуры и общественные отношения. Понятие о технологической культуре. Взаимообусловленность технологий, организации производства и характера труда в различные исторические периоды. Взаимообусловленность технологий, организации производства и характера труда для организаций различных сфер хозяйственной деятельности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 xml:space="preserve">Ознакомление с деятельностью производственного предприятия. 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Современные технологии материального производства, сервиса и социальной сферы.  Взаимовлияние уровня развития науки, техники и технологии и рынка товаров и услуг. Научные открытия, оказавшие значительное влияние на развитие технологий. Современные технологии машиностроения, обработки конструкционных материалов, пластмасс. Современные технологии электротехнического и радиоэлектронного производства. Современные технологии строительства. Современные технологии легкой промышленности и пищевых производств. Современные технологии производства сельскохозяйственной продукции. Автоматизация и роботизация производственных процессов.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 xml:space="preserve">Современные технологии сферы бытового обслуживания. Характеристика технологий в здравоохранении, образовании и массовом искусстве и культуре. Сущность социальных и политических технологий. Возрастание роли </w:t>
      </w:r>
      <w:r w:rsidRPr="00D66309">
        <w:rPr>
          <w:sz w:val="28"/>
          <w:szCs w:val="28"/>
        </w:rPr>
        <w:lastRenderedPageBreak/>
        <w:t>информационных технологий. Ознакомление с современными технологиями в промышленности, сельском хозяйстве, сфере обслуживания. Подготовка рекомендаций по внедрению новых технологий и оборудования в домашнем хозяйстве, на конкретном рабочем месте или производственном участке.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Технологическая культура и культура труда. Технологическая культура в структуре общей культуры. Технологическая культура общества и технологическая культура производства. Формы проявления технологической культуры в обществе и на производстве. Основные составляющие культуры труда работника. Научная организация как основа культуры труда. Основные направления научной организации труда: разделение и кооперация труда, нормирование туда, совершенствование методов и приемов труда, обеспечение условий труда, рациональная организация рабочего места. Эстетика труда.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Производство и окружающая среда. Хозяйственная деятельность человека как основная причина загрязнения окружающей среды. Основные источники загрязнения атмосферы, почвы и воды. Рациональное размещение производства для снижения экологических последствий хозяйственной деятельности. Методы и средства оценки экологического состояния окружающей среды.  Способы снижения негативного влияния производства на окружающую среду: применение экологически чистых и безотходных технологий; утилизация отходов. Выявление источников экологического загрязнения окружающей среды. Изучение вопросов утилизации отходов. Разработка проектов по использованию или утилизации отходов (окружающая среда в классе, школе, поселке; изделия с применением отходов производства или бытовых отходов)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Проектирование в профессиональной деятельности. Значение инновационной деятельности предприятия в условиях конкуренции. Инновационные продукты и технологии. Основные стадии проектирования технических объектов: техническое задание, техническое предложение, эскизный проект, технический проект, рабочая документация. Роль экспериментальных исследований в проектировании.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Информационное обеспечение процесса проектирования. Определение потребительских качеств объекта труда. Определение цели проектирования. Источники информации для разработки: специальная и учебная литература, электронные источники информации, экспериментальные данные, результаты моделирования. Методы сбора и систематизации информации. Источники научной и технической информации. Оценка достоверности ин</w:t>
      </w:r>
      <w:r w:rsidRPr="00D66309">
        <w:rPr>
          <w:sz w:val="28"/>
          <w:szCs w:val="28"/>
        </w:rPr>
        <w:softHyphen/>
        <w:t>формации. Эксперимент как способ получения новой информа</w:t>
      </w:r>
      <w:r w:rsidRPr="00D66309">
        <w:rPr>
          <w:sz w:val="28"/>
          <w:szCs w:val="28"/>
        </w:rPr>
        <w:softHyphen/>
        <w:t>ции</w:t>
      </w:r>
      <w:r w:rsidRPr="00D66309">
        <w:rPr>
          <w:i/>
          <w:sz w:val="28"/>
          <w:szCs w:val="28"/>
        </w:rPr>
        <w:t>.</w:t>
      </w:r>
      <w:r w:rsidRPr="00D66309">
        <w:rPr>
          <w:sz w:val="28"/>
          <w:szCs w:val="28"/>
        </w:rPr>
        <w:t xml:space="preserve"> Способы хранения информации. Проблемы хранения ин</w:t>
      </w:r>
      <w:r w:rsidRPr="00D66309">
        <w:rPr>
          <w:sz w:val="28"/>
          <w:szCs w:val="28"/>
        </w:rPr>
        <w:softHyphen/>
        <w:t>формации на электронных носителях. Использование опросов для определения потребительских качеств инновационных продуктов. Бизнес-план как способ экономического обоснования проекта. Технические требования и экономические показатели. Стадии и этапы разработки. Порядок контроля и приемки. Проведение опросов и анкетирования. Моделирование объектов. Определение требований и ограничений к объекту проектирования.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Нормативные документы и их роль в проектировании. Проектная документация. Виды нормативной документации, используемой при проектировании. Унификация и стандартизация как средство снижения затрат на проектирование и производство. Учет требований безопасности при проектировании. Состав проектной документации. Согласование проектной документации (на примере перепланировки квартиры).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Введение в психологию творческой деятельности.  Виды творческой деятельности. Влияние творческой деятельности на развитие качеств личности. Понятие о психологии творческой деятельности. Роль подсознания. «Психолого-</w:t>
      </w:r>
      <w:r w:rsidRPr="00D66309">
        <w:rPr>
          <w:sz w:val="28"/>
          <w:szCs w:val="28"/>
        </w:rPr>
        <w:lastRenderedPageBreak/>
        <w:t>познавательный барьер». Пути преодоления психолого-познавательного барьера. Раскрепощение мышления. Этапы решения творческой задачи. Виды упражнений для развития творческих способностей и повышения эффективности творческой деятельности. Выполнение упражнений на развитие ассоциативного мышления, поиск аналогий.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Интуитивные и алгоритмические методы поиска решений. Выбор целей в поисковой деятельности. Значение этапа постановки задачи. Метод «Букета проблем». Способы повышения творческой активности личности. Преодоление стереотипов. Ассоциативное мышление. Цели и правила проведения мозгового штурма (атаки). Эвристические приемы решения практических задач. Метод фокальных объектов. Алгоритмические методы поиска решений. Морфологический анализ</w:t>
      </w:r>
      <w:r w:rsidRPr="00D66309">
        <w:rPr>
          <w:i/>
          <w:sz w:val="28"/>
          <w:szCs w:val="28"/>
        </w:rPr>
        <w:t>.</w:t>
      </w:r>
      <w:r w:rsidR="00EE180D">
        <w:rPr>
          <w:i/>
          <w:sz w:val="28"/>
          <w:szCs w:val="28"/>
        </w:rPr>
        <w:t xml:space="preserve"> </w:t>
      </w:r>
      <w:r w:rsidRPr="00D66309">
        <w:rPr>
          <w:sz w:val="28"/>
          <w:szCs w:val="28"/>
        </w:rPr>
        <w:t>Применение интуитивных и алгоритмических методов поиска решений для нахождения различных вариантов выполняемых школьниками проектов.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Анализ результатов проектной деятельности.</w:t>
      </w:r>
      <w:r w:rsidR="00EE180D">
        <w:rPr>
          <w:sz w:val="28"/>
          <w:szCs w:val="28"/>
        </w:rPr>
        <w:t xml:space="preserve"> </w:t>
      </w:r>
      <w:r w:rsidRPr="00D66309">
        <w:rPr>
          <w:sz w:val="28"/>
          <w:szCs w:val="28"/>
        </w:rPr>
        <w:t xml:space="preserve">Методы оценки качества материального объекта или услуги, технологического процесса и результатов проектной  деятельности. Экспертная оценка. </w:t>
      </w:r>
      <w:r w:rsidRPr="00D66309">
        <w:rPr>
          <w:i/>
          <w:sz w:val="28"/>
          <w:szCs w:val="28"/>
        </w:rPr>
        <w:t>Проведение испытаний модели или объекта</w:t>
      </w:r>
      <w:r w:rsidRPr="00D66309">
        <w:rPr>
          <w:sz w:val="28"/>
          <w:szCs w:val="28"/>
        </w:rPr>
        <w:t xml:space="preserve">. Оценка достоверности полученных результатов. Анализ учебных заданий. Подготовка плана анализа собственной проектной деятельности. 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Творческая проектная деятельность. Обсуждение идей и исследований. Оценка возможностей, необходимых для выполнения проекта. Сбор и обработка необходимой информации. Планирование работы.</w:t>
      </w:r>
    </w:p>
    <w:p w:rsidR="00A0044C" w:rsidRPr="00D66309" w:rsidRDefault="00A0044C" w:rsidP="00D66309">
      <w:pPr>
        <w:rPr>
          <w:sz w:val="28"/>
          <w:szCs w:val="28"/>
        </w:rPr>
      </w:pPr>
      <w:r w:rsidRPr="00D66309">
        <w:rPr>
          <w:sz w:val="28"/>
          <w:szCs w:val="28"/>
        </w:rPr>
        <w:t>Практическая деятельность по выполнению проекта. Консультации по выполнению практической части проекта. Корректировка деятельности. Оформление пакета документации.</w:t>
      </w:r>
      <w:r w:rsidR="00EE180D">
        <w:rPr>
          <w:sz w:val="28"/>
          <w:szCs w:val="28"/>
        </w:rPr>
        <w:t xml:space="preserve"> </w:t>
      </w:r>
      <w:r w:rsidRPr="00D66309">
        <w:rPr>
          <w:sz w:val="28"/>
          <w:szCs w:val="28"/>
        </w:rPr>
        <w:t>Оценка качества выполненной работы. Подготовка к защите и защита проекта.</w:t>
      </w:r>
    </w:p>
    <w:p w:rsidR="00CC6499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C6499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C6499" w:rsidRPr="00CC6499" w:rsidRDefault="00CC6499" w:rsidP="00CC6499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C6499">
        <w:rPr>
          <w:b/>
          <w:sz w:val="28"/>
          <w:szCs w:val="28"/>
        </w:rPr>
        <w:t>3. Программа духовно-нравственного развития, воспитания обучающихся на старшей ступени общего образования</w:t>
      </w:r>
    </w:p>
    <w:p w:rsidR="00CC6499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C6499">
        <w:rPr>
          <w:sz w:val="28"/>
          <w:szCs w:val="28"/>
        </w:rPr>
        <w:t>Программа духовно-нравственного развития, воспитания обучающихся на старшей ступени общего образования</w:t>
      </w:r>
      <w:r w:rsidRPr="00971453">
        <w:rPr>
          <w:sz w:val="28"/>
          <w:szCs w:val="28"/>
        </w:rPr>
        <w:t xml:space="preserve"> построена на основе 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образование, традиционные религии России, искусство, природа, человечество, и направлена на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971453">
        <w:rPr>
          <w:sz w:val="28"/>
          <w:szCs w:val="28"/>
        </w:rPr>
        <w:t>Программа обеспечивает: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rFonts w:ascii="Symbol" w:hAnsi="Symbol" w:cs="Symbol"/>
          <w:sz w:val="28"/>
          <w:szCs w:val="28"/>
        </w:rPr>
        <w:t></w:t>
      </w:r>
      <w:r w:rsidRPr="00971453">
        <w:rPr>
          <w:rFonts w:ascii="Symbol" w:hAnsi="Symbol" w:cs="Symbol"/>
          <w:sz w:val="28"/>
          <w:szCs w:val="28"/>
        </w:rPr>
        <w:t></w:t>
      </w:r>
      <w:r w:rsidRPr="00971453">
        <w:rPr>
          <w:sz w:val="28"/>
          <w:szCs w:val="28"/>
        </w:rPr>
        <w:t>достижение выпускниками личностных результатов освоения основной образовательной программы в соответствии с требованиями Стандарта;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rFonts w:ascii="Symbol" w:hAnsi="Symbol" w:cs="Symbol"/>
          <w:sz w:val="28"/>
          <w:szCs w:val="28"/>
        </w:rPr>
        <w:t></w:t>
      </w:r>
      <w:r w:rsidRPr="00971453">
        <w:rPr>
          <w:rFonts w:ascii="Symbol" w:hAnsi="Symbol" w:cs="Symbol"/>
          <w:sz w:val="28"/>
          <w:szCs w:val="28"/>
        </w:rPr>
        <w:t></w:t>
      </w:r>
      <w:r w:rsidRPr="00971453">
        <w:rPr>
          <w:sz w:val="28"/>
          <w:szCs w:val="28"/>
        </w:rPr>
        <w:t>формирование уклада школьной жизни на основе базовых национальных ценностей российского общества, учитывающего историко-культурную и этническую специфику региона, в котором находится школа, а также потребности и индивидуальные социальные инициативы обучающихся, особенности их социального взаимодействия вне школы, характера профессиональных предпочтений.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1453">
        <w:rPr>
          <w:sz w:val="28"/>
          <w:szCs w:val="28"/>
        </w:rPr>
        <w:t xml:space="preserve">Программа воспитания и социализации обучающихся  средней школы предусматривает формирование нравственного уклада школьной жизни, </w:t>
      </w:r>
      <w:r w:rsidRPr="00971453">
        <w:rPr>
          <w:sz w:val="28"/>
          <w:szCs w:val="28"/>
        </w:rPr>
        <w:lastRenderedPageBreak/>
        <w:t>обеспечивающего создание соответствующей социальной среды развития обучающихся и включающего воспитательную, учебную, внеучебную,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Программа воспитания и социализации обучающихся направлена на обеспечение их духовно-нравственного развития и воспитания, социализации, профессиональной ориентации, формирование экологической культуры, культуры здорового и безопасного образа жизни.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rPr>
          <w:b/>
          <w:bCs/>
          <w:sz w:val="28"/>
          <w:szCs w:val="28"/>
        </w:rPr>
      </w:pPr>
      <w:r w:rsidRPr="00971453">
        <w:rPr>
          <w:b/>
          <w:bCs/>
          <w:sz w:val="28"/>
          <w:szCs w:val="28"/>
        </w:rPr>
        <w:t>Цель и задачи воспитания и социализации обучающихся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Целью воспитания и социализации обучающихся на ступени среднего (полного) общего образования является социально-педагогическая поддержка становления и развития высоконравственного, творческого,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многонационального народа Российской Федерации.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971453">
        <w:rPr>
          <w:sz w:val="28"/>
          <w:szCs w:val="28"/>
        </w:rPr>
        <w:t>На ступени среднего (полного) общего образования для достижения поставленной цели воспитания и социализации обучающихся решаются следующие задачи.</w:t>
      </w:r>
    </w:p>
    <w:p w:rsidR="00CC6499" w:rsidRPr="00971453" w:rsidRDefault="00CC6499" w:rsidP="00CC6499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971453">
        <w:rPr>
          <w:b/>
          <w:bCs/>
          <w:sz w:val="28"/>
          <w:szCs w:val="28"/>
        </w:rPr>
        <w:t>В области формирования личностной культуры: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деятельности на основе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традиционных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основ нравственного самосознания личности (совести) — способности подростка формулировать собственные нравственные обязательства, осуществлять нравственный самоконтроль,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требовать от себя выполнения моральных норм, давать нравственную оценку своим и чужим поступкам;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нравственного смысла учения, социально-ориентированной и общественно полезной деятельности;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морали — осознанной обучающимся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усвоение обучающимся базовых национальных ценностей, духовных традиций народов России;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укрепление позитивной нравственной самооценки, самоуважения и жизненного оптимизма;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развитие эстетических потребностей, ценностей и чувств;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развитие способности открыто выражать и аргументировано отстаивать свою нравственно оправданную позицию, проявлять критичность к собственным намерениям, мыслям и поступкам;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lastRenderedPageBreak/>
        <w:t>• 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развитие трудолюбия, способности к преодолению трудностей, целеустремлённости и настойчивости в достижении результата;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профессиональных намерений и интересов, осознание нравственного значения будущего профессионального выбора;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осознание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экологической культуры, культуры здорового и безопасного образа жизни.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71453">
        <w:rPr>
          <w:b/>
          <w:bCs/>
          <w:sz w:val="28"/>
          <w:szCs w:val="28"/>
        </w:rPr>
        <w:t>В области формирования социальной культуры: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российской гражданской идентичности, включающей в себя идентичность члена семьи, школьного коллектива, территориально- культурной общности, этнического сообщества, российской гражданской нации;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укрепление веры в Россию, чувства личной ответственности за Отечество, заботы о процветании своей страны;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развитие патриотизма и гражданской солидарности;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развитие навыков и умений организации и осуществления сотрудничества с педагогами, сверстниками, родителями, старшими и младшими в решении личностно и социально значимых проблем на основе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знаний, полученных в процессе образования;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социальных компетенций, необходимых для конструктивного, успешного и ответственного поведения в обществе;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укрепление доверия к другим людям, институтам гражданского общества, государству;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развитие доброжелательности и эмоциональной отзывчивости, понимания и сопереживания другим людям, приобретение опыта оказания помощи другим людям;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усвоение гуманистических и демократических ценностных ориентаций;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понимание значения религиозных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идеалов в жизни человека, семьи и общества, роли традиционных религий в историческом и культурном развитии России;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71453">
        <w:rPr>
          <w:b/>
          <w:bCs/>
          <w:sz w:val="28"/>
          <w:szCs w:val="28"/>
        </w:rPr>
        <w:t>В области формирования семейной культуры: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укрепление отношения к семье как основе российского общества;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представлений о значении семьи для устойчивого и успешного развития человека;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укрепление у обучающегося уважительного отношения к родителям, осознанного, заботливого отношения к старшим и младшим;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lastRenderedPageBreak/>
        <w:t>• усвоение таких нравственных ценностей семейной жизни как любовь, забота о любимом человеке, продолжение рода, духовная и эмоциональная близость членов семьи, взаимопомощь и др.;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формирование начального опыта заботы о социально-психологическом благополучии своей семьи;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• знание традиций своей семьи, культурно-исторических и этнических традиций семей своего народа, других народов России.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C6499" w:rsidRPr="00971453" w:rsidRDefault="00CC6499" w:rsidP="00CC6499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971453">
        <w:rPr>
          <w:b/>
          <w:bCs/>
          <w:sz w:val="28"/>
          <w:szCs w:val="28"/>
        </w:rPr>
        <w:t>Основные направления и ценностные основы воспитания и</w:t>
      </w:r>
    </w:p>
    <w:p w:rsidR="00CC6499" w:rsidRPr="00971453" w:rsidRDefault="00CC6499" w:rsidP="00CC6499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971453">
        <w:rPr>
          <w:b/>
          <w:bCs/>
          <w:sz w:val="28"/>
          <w:szCs w:val="28"/>
        </w:rPr>
        <w:t>социализации обучающихся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Задачи воспитания и социализации обучающихся на ступени среднего (полного) общего образования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sz w:val="28"/>
          <w:szCs w:val="28"/>
        </w:rPr>
        <w:t>Каждое из этих направлений основано на определённой системе базовых национальных ценностей и должно обеспечивать их усвоение обучающимися.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971453">
        <w:rPr>
          <w:sz w:val="28"/>
          <w:szCs w:val="28"/>
        </w:rPr>
        <w:t>Организация духовно-нравственного развития и воспитания обучающихся осуществляется по следующим направлениям: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71453">
        <w:rPr>
          <w:sz w:val="28"/>
          <w:szCs w:val="28"/>
        </w:rPr>
        <w:t xml:space="preserve">• </w:t>
      </w:r>
      <w:r w:rsidRPr="00971453">
        <w:rPr>
          <w:b/>
          <w:bCs/>
          <w:sz w:val="28"/>
          <w:szCs w:val="28"/>
        </w:rPr>
        <w:t>воспитание гражданственности, патриотизма, уважения к правам,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71453">
        <w:rPr>
          <w:b/>
          <w:bCs/>
          <w:sz w:val="28"/>
          <w:szCs w:val="28"/>
        </w:rPr>
        <w:t xml:space="preserve">свободам и обязанностям человека </w:t>
      </w:r>
      <w:r w:rsidRPr="00971453">
        <w:rPr>
          <w:sz w:val="28"/>
          <w:szCs w:val="28"/>
        </w:rPr>
        <w:t>(ценности</w:t>
      </w:r>
      <w:r w:rsidRPr="00971453">
        <w:rPr>
          <w:i/>
          <w:iCs/>
          <w:sz w:val="28"/>
          <w:szCs w:val="28"/>
        </w:rPr>
        <w:t xml:space="preserve">: </w:t>
      </w:r>
      <w:r w:rsidRPr="00971453">
        <w:rPr>
          <w:sz w:val="28"/>
          <w:szCs w:val="28"/>
        </w:rPr>
        <w:t>любовь к России, своему народу, своему краю, гражданское общество, поликультурный мир, свободаличная и национальная, доверие к людям, институтам государства и гражданского общества, социальная солидарность, мир во всём мире, многообразие и уважение культур и народов);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sz w:val="28"/>
          <w:szCs w:val="28"/>
        </w:rPr>
        <w:t xml:space="preserve">• </w:t>
      </w:r>
      <w:r w:rsidRPr="00971453">
        <w:rPr>
          <w:b/>
          <w:bCs/>
          <w:sz w:val="28"/>
          <w:szCs w:val="28"/>
        </w:rPr>
        <w:t>воспитание социальной ответственности и компетентности</w:t>
      </w:r>
      <w:r w:rsidRPr="00971453">
        <w:rPr>
          <w:bCs/>
          <w:sz w:val="28"/>
          <w:szCs w:val="28"/>
        </w:rPr>
        <w:t xml:space="preserve"> (ценности: 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71453">
        <w:rPr>
          <w:b/>
          <w:bCs/>
          <w:sz w:val="28"/>
          <w:szCs w:val="28"/>
        </w:rPr>
        <w:t xml:space="preserve">• воспитание нравственных чувств, убеждений, этического сознания </w:t>
      </w:r>
      <w:r w:rsidRPr="00971453">
        <w:rPr>
          <w:bCs/>
          <w:sz w:val="28"/>
          <w:szCs w:val="28"/>
        </w:rPr>
        <w:t>(ценности: 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 духовно-нравственное развитие личности);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71453">
        <w:rPr>
          <w:bCs/>
          <w:sz w:val="28"/>
          <w:szCs w:val="28"/>
        </w:rPr>
        <w:t xml:space="preserve">• </w:t>
      </w:r>
      <w:r w:rsidRPr="00971453">
        <w:rPr>
          <w:b/>
          <w:bCs/>
          <w:sz w:val="28"/>
          <w:szCs w:val="28"/>
        </w:rPr>
        <w:t>воспитание экологической культуры, культуры здорового и безопасного образа жизн</w:t>
      </w:r>
      <w:r w:rsidRPr="00971453">
        <w:rPr>
          <w:bCs/>
          <w:sz w:val="28"/>
          <w:szCs w:val="28"/>
        </w:rPr>
        <w:t xml:space="preserve">и (ценности: жизнь   во всех её проявлениях;   </w:t>
      </w:r>
      <w:r w:rsidRPr="00971453">
        <w:rPr>
          <w:b/>
          <w:bCs/>
          <w:sz w:val="28"/>
          <w:szCs w:val="28"/>
        </w:rPr>
        <w:t xml:space="preserve"> </w:t>
      </w:r>
      <w:r w:rsidRPr="00971453">
        <w:rPr>
          <w:bCs/>
          <w:sz w:val="28"/>
          <w:szCs w:val="28"/>
        </w:rPr>
        <w:t>экологическая   безопасность;   экологическая   грамотность;   физическое,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физиологическое, репродуктивное, психическое, социально- психологическое, духовное здоровье; экологическая культура; экологически целесообразный здоровый и безопасный образ жизни; ресурсосбережение; экологическая этика; экологическая ответственность; социальное партнёрство для улучшения экологического качества окружающей среды; устойчивое развитие общества в гармонии с природой);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71453">
        <w:rPr>
          <w:bCs/>
          <w:sz w:val="28"/>
          <w:szCs w:val="28"/>
        </w:rPr>
        <w:t xml:space="preserve">• </w:t>
      </w:r>
      <w:r w:rsidRPr="00971453">
        <w:rPr>
          <w:b/>
          <w:bCs/>
          <w:sz w:val="28"/>
          <w:szCs w:val="28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</w:t>
      </w:r>
      <w:r w:rsidRPr="00971453">
        <w:rPr>
          <w:bCs/>
          <w:sz w:val="28"/>
          <w:szCs w:val="28"/>
        </w:rPr>
        <w:t xml:space="preserve"> (ценности: научное знание, стремление к познанию и истине,</w:t>
      </w:r>
      <w:r w:rsidRPr="00971453">
        <w:rPr>
          <w:b/>
          <w:bCs/>
          <w:sz w:val="28"/>
          <w:szCs w:val="28"/>
        </w:rPr>
        <w:t xml:space="preserve"> </w:t>
      </w:r>
      <w:r w:rsidRPr="00971453">
        <w:rPr>
          <w:bCs/>
          <w:sz w:val="28"/>
          <w:szCs w:val="28"/>
        </w:rPr>
        <w:t>научная картина мира, нравственный смысл учения и самообразования,</w:t>
      </w:r>
      <w:r w:rsidRPr="00971453">
        <w:rPr>
          <w:b/>
          <w:bCs/>
          <w:sz w:val="28"/>
          <w:szCs w:val="28"/>
        </w:rPr>
        <w:t xml:space="preserve"> </w:t>
      </w:r>
      <w:r w:rsidRPr="00971453">
        <w:rPr>
          <w:bCs/>
          <w:sz w:val="28"/>
          <w:szCs w:val="28"/>
        </w:rPr>
        <w:t>интеллектуальное развитие личности; уважение к труду и людям труда;</w:t>
      </w:r>
      <w:r w:rsidRPr="00971453">
        <w:rPr>
          <w:b/>
          <w:bCs/>
          <w:sz w:val="28"/>
          <w:szCs w:val="28"/>
        </w:rPr>
        <w:t xml:space="preserve"> </w:t>
      </w:r>
      <w:r w:rsidRPr="00971453">
        <w:rPr>
          <w:bCs/>
          <w:sz w:val="28"/>
          <w:szCs w:val="28"/>
        </w:rPr>
        <w:t>нравственный смысл труда, творчество и созидание; целеустремлённость и</w:t>
      </w:r>
      <w:r w:rsidRPr="00971453">
        <w:rPr>
          <w:b/>
          <w:bCs/>
          <w:sz w:val="28"/>
          <w:szCs w:val="28"/>
        </w:rPr>
        <w:t xml:space="preserve"> </w:t>
      </w:r>
      <w:r w:rsidRPr="00971453">
        <w:rPr>
          <w:bCs/>
          <w:sz w:val="28"/>
          <w:szCs w:val="28"/>
        </w:rPr>
        <w:t>настойчивость, бережливость, выбор профессии);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71453">
        <w:rPr>
          <w:b/>
          <w:bCs/>
          <w:sz w:val="28"/>
          <w:szCs w:val="28"/>
        </w:rPr>
        <w:lastRenderedPageBreak/>
        <w:t>• воспитание ценностного отношения к прекрасному, формирование основ эстетической культуры — эстетическое воспитание</w:t>
      </w:r>
      <w:r w:rsidRPr="00971453">
        <w:rPr>
          <w:bCs/>
          <w:sz w:val="28"/>
          <w:szCs w:val="28"/>
        </w:rPr>
        <w:t xml:space="preserve"> (ценности:</w:t>
      </w:r>
      <w:r w:rsidRPr="00971453">
        <w:rPr>
          <w:b/>
          <w:bCs/>
          <w:sz w:val="28"/>
          <w:szCs w:val="28"/>
        </w:rPr>
        <w:t xml:space="preserve"> </w:t>
      </w:r>
      <w:r w:rsidRPr="00971453">
        <w:rPr>
          <w:bCs/>
          <w:sz w:val="28"/>
          <w:szCs w:val="28"/>
        </w:rPr>
        <w:t>красота, гармония, духовный мир человека, самовыражение личности в</w:t>
      </w:r>
      <w:r w:rsidRPr="00971453">
        <w:rPr>
          <w:b/>
          <w:bCs/>
          <w:sz w:val="28"/>
          <w:szCs w:val="28"/>
        </w:rPr>
        <w:t xml:space="preserve"> </w:t>
      </w:r>
      <w:r w:rsidRPr="00971453">
        <w:rPr>
          <w:bCs/>
          <w:sz w:val="28"/>
          <w:szCs w:val="28"/>
        </w:rPr>
        <w:t>творчестве и искусстве, эстетическое развитие личности).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rPr>
          <w:b/>
          <w:bCs/>
          <w:sz w:val="28"/>
          <w:szCs w:val="28"/>
        </w:rPr>
      </w:pPr>
      <w:r w:rsidRPr="00971453">
        <w:rPr>
          <w:b/>
          <w:bCs/>
          <w:sz w:val="28"/>
          <w:szCs w:val="28"/>
        </w:rPr>
        <w:t>Виды деятельности и формы занятий с обучающимися</w:t>
      </w:r>
    </w:p>
    <w:p w:rsidR="00CC6499" w:rsidRPr="00971453" w:rsidRDefault="00CC6499" w:rsidP="00CC6499">
      <w:pPr>
        <w:autoSpaceDE w:val="0"/>
        <w:autoSpaceDN w:val="0"/>
        <w:adjustRightInd w:val="0"/>
        <w:rPr>
          <w:bCs/>
          <w:i/>
          <w:sz w:val="28"/>
          <w:szCs w:val="28"/>
        </w:rPr>
      </w:pPr>
      <w:r w:rsidRPr="00971453">
        <w:rPr>
          <w:bCs/>
          <w:i/>
          <w:sz w:val="28"/>
          <w:szCs w:val="28"/>
        </w:rPr>
        <w:t>Воспитание гражданственности, патриотизма, уважения к правам, свободам и обязанностям человека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 xml:space="preserve">Изучают Конституцию Российской Федерации, получают знания об основных правах и обязанностях граждан России, о политическом устройстве Российского государства, его институтах, их роли в жизни общества, о символах государства </w:t>
      </w:r>
      <w:r w:rsidRPr="00971453">
        <w:rPr>
          <w:rFonts w:ascii="Times New Roman,Italic" w:hAnsi="Times New Roman,Italic" w:cs="Times New Roman,Italic"/>
          <w:bCs/>
          <w:i/>
          <w:iCs/>
          <w:sz w:val="28"/>
          <w:szCs w:val="28"/>
        </w:rPr>
        <w:t xml:space="preserve">— </w:t>
      </w:r>
      <w:r w:rsidRPr="00971453">
        <w:rPr>
          <w:bCs/>
          <w:sz w:val="28"/>
          <w:szCs w:val="28"/>
        </w:rPr>
        <w:t>Флаге, Гербе России, о флаге и гербе Смоленской области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.Знакомятся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 патриотического содержания, изучения учебных дисциплин).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Знакомятся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праздникам).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Знакомятся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 детско-юношескими организациями).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Получают опыт межкультурной коммуникации с детьми и взрослыми —представителями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Участвуют во встречах и беседах с выпускниками своей школы, знакомятся с биографиями выпускников, явивших собой достойные примеры гражданственности и патриотизма.</w:t>
      </w:r>
    </w:p>
    <w:p w:rsidR="00CC6499" w:rsidRPr="00971453" w:rsidRDefault="00CC6499" w:rsidP="00CC6499">
      <w:pPr>
        <w:autoSpaceDE w:val="0"/>
        <w:autoSpaceDN w:val="0"/>
        <w:adjustRightInd w:val="0"/>
        <w:rPr>
          <w:bCs/>
          <w:i/>
          <w:sz w:val="28"/>
          <w:szCs w:val="28"/>
        </w:rPr>
      </w:pPr>
      <w:r w:rsidRPr="00971453">
        <w:rPr>
          <w:bCs/>
          <w:i/>
          <w:sz w:val="28"/>
          <w:szCs w:val="28"/>
        </w:rPr>
        <w:t>Воспитание социальной ответственности и компетентности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Активно участвуют в улучшении школьной среды, доступных сфер жизни окружающего социума.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Овладевают формами и методами самовоспитания: самокритика, самовнушение, самообязательство, самопереключение, эмоционально-мысленный перенос в положение другого человека.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lastRenderedPageBreak/>
        <w:t>Активно и осознанно участвуют в разнообразных видах и типах отношений в основных сферах своей жизнедеятельности: общение, учёба, игра, спорт, творчество, увлечения (хобби).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Приобретают опыт и осваивают основные формы учебного сотрудничества: сотрудничество со сверстниками и с учителями. Активно участвуют в организации, осуществлении и развитии школьного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самоуправления: 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дисциплины, дежурства и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работы в школе; контролируют выполнение обучающимися основных прав и обязанностей; защищают права обучающихся на всех уровнях управления школой и т. д.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Разрабатывают на основе полученных знаний и активно участвуют в реализации посильных социальных проектов — проведении практических разовых мероприятий или организации систематических программ, решающих конкретную социальную проблему школы, поселения.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CC6499" w:rsidRPr="00971453" w:rsidRDefault="00CC6499" w:rsidP="00CC6499">
      <w:pPr>
        <w:autoSpaceDE w:val="0"/>
        <w:autoSpaceDN w:val="0"/>
        <w:adjustRightInd w:val="0"/>
        <w:rPr>
          <w:bCs/>
          <w:i/>
          <w:sz w:val="28"/>
          <w:szCs w:val="28"/>
        </w:rPr>
      </w:pPr>
      <w:r w:rsidRPr="00971453">
        <w:rPr>
          <w:bCs/>
          <w:i/>
          <w:sz w:val="28"/>
          <w:szCs w:val="28"/>
        </w:rPr>
        <w:t>Воспитание нравственных чувств, убеждений, этического сознания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Знакомятся с конкретными примерами высоконравственных отношений людей, участвуют в подготовке и проведении бесед. Участвуют в общественно полезном труде в помощь школе. Принимают добровольное участие в делах благотворительности, милосердия, в оказании помощи нуждающимся, заботе о животных, живых существах, природе.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Расширяют положительный опыт общения со сверстниками противоположного пола в учёбе, общественной работе, отдыхе, спорте, активно участвуют в подготовке и проведении бесед о дружбе, любви, нравственных отношениях.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Получают системные представления о нравственных взаимоотношениях в семье, расширяют опыт позитивного взаимодействия в семье (в процессе 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Знакомятся с деятельностью традиционных религиозных организаций.</w:t>
      </w:r>
    </w:p>
    <w:p w:rsidR="00CC6499" w:rsidRPr="00971453" w:rsidRDefault="00CC6499" w:rsidP="00CC6499">
      <w:pPr>
        <w:autoSpaceDE w:val="0"/>
        <w:autoSpaceDN w:val="0"/>
        <w:adjustRightInd w:val="0"/>
        <w:rPr>
          <w:bCs/>
          <w:i/>
          <w:sz w:val="28"/>
          <w:szCs w:val="28"/>
        </w:rPr>
      </w:pPr>
      <w:r w:rsidRPr="00971453">
        <w:rPr>
          <w:bCs/>
          <w:i/>
          <w:sz w:val="28"/>
          <w:szCs w:val="28"/>
        </w:rPr>
        <w:t>Воспитание экологической культуры, культуры здорового и безопасного образа жизни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Получают представления о здоровье, здоровом образе жизни, природных возможностях человеческого организма, их обусловленности экологическим качеством окружающей среды, о неразрывной связи экологической культуры человека и его здоровья (в ходе бесед, просмотра учебных фильмов, игровых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и тренинговых программ, уроков и внеурочной деятельности).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Участвуют в пропаганде экологически сообразного здорового образа жизни — проводят беседы, тематические игры, театрализованные представления для младших школьников, сверстников, населения.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Просматривают и обсуждают фильмы, посвящённые разным формам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оздоровления.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Учатся экологически грамотному поведению в школе, дома, в природной среде: организовывать экологически безопасный уклад школьной и домашней жизни, бережно расходовать воду, электроэнергию,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утилизировать мусор, сохранять места обитания растений и животных.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lastRenderedPageBreak/>
        <w:t>Участвуют в проведении школьных спартакиад, эстафет. Составляют правильный режим занятий физической культурой, спортом, туризмом, рацион здорового питания, режим дня, учёбы и отдыха с учётом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экологических факторов окружающей среды и контролируют их выполнение в различных формах мониторинга.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Учатся оказывать первую доврачебную помощь пострадавшим.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Получают представление о возможном негативном влиянии компьютерных игр, телевидения, рекламы на здоровье человека (в рамках бесед с педагогами, медицинскими работниками, родителями).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Приобретают навык противостояния негативному влиянию сверстников и взрослых на формирование вредных для здоровья привычек, зависимости от ПАВ (научиться говорить «нет») (в ходе дискуссий, тренингов, ролевых игр, обсуждения видеосюжетов и др.).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Разрабатывают и реализуют учебно-исследовательские и просветительские проекты по направлениям: экология и здоровье, ресурсосбережение.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i/>
          <w:sz w:val="28"/>
          <w:szCs w:val="28"/>
        </w:rPr>
      </w:pPr>
      <w:r w:rsidRPr="00971453">
        <w:rPr>
          <w:bCs/>
          <w:i/>
          <w:sz w:val="28"/>
          <w:szCs w:val="28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Участвуют в олимпиадах по учебным предметам, изготавливают учебные пособия для школьных кабинетов.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Участвуют в экскурсиях на промышленные и сельскохозяйственные предприятия, учреждения культуры, в ходе которых знакомятся с различными видами труда, с различными профессиями.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Знакомятся с профессиональной деятельностью и жизненным путём своих родителей и прародителей, участвуют в организации и проведении презентаций «Труд нашей семьи».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Участвуют во встречах и беседах с выпускниками своей школы, знакомятся с биографиями выпускников, показавших достойные примеры высокого профессионализма, творческого отношения к труду и жизни.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Учатся творчески и критически работать с информацией: целенаправленный сбор информации, её структурирование, анализ и обобщение из разных источников (в ходе выполнения информационных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проектов — дайджестов, электронных и бумажных справочников, энциклопедий, каталогов с приложением карт, схем, фотографий и др.).</w:t>
      </w:r>
    </w:p>
    <w:p w:rsidR="00CC6499" w:rsidRPr="00971453" w:rsidRDefault="00CC6499" w:rsidP="00CC6499">
      <w:pPr>
        <w:autoSpaceDE w:val="0"/>
        <w:autoSpaceDN w:val="0"/>
        <w:adjustRightInd w:val="0"/>
        <w:rPr>
          <w:bCs/>
          <w:i/>
          <w:sz w:val="28"/>
          <w:szCs w:val="28"/>
        </w:rPr>
      </w:pPr>
      <w:r w:rsidRPr="00971453">
        <w:rPr>
          <w:bCs/>
          <w:i/>
          <w:sz w:val="28"/>
          <w:szCs w:val="28"/>
        </w:rPr>
        <w:t>Воспитание ценностного отношения к прекрасному, формирование основ эстетической культуры (эстетическое воспитание)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Получают представления об эстетических идеалах и художественных ценностях культур народов России (в ходе изучения учебных предметов, встреч с представителями творческих профессий, экскурсий к памятникам зодчества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фильмам).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Знакомятся с эстетическими идеалами, традициями художественной культуры родного края, с фольклором и народными художественными промыслами (в ходе изучения учебных предметов, в системе экскурсионно-</w:t>
      </w:r>
    </w:p>
    <w:p w:rsidR="00CC6499" w:rsidRPr="00971453" w:rsidRDefault="00CC6499" w:rsidP="00CC649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краеведческой деятельности, внеклассных мероприятий, включая шефство над памятниками культуры вблизи школы,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 xml:space="preserve">Получают опыт самореализации в различных видах творческой деятельности, развивают умения выражать себя в доступных видах и формах художественного </w:t>
      </w:r>
      <w:r w:rsidRPr="00971453">
        <w:rPr>
          <w:bCs/>
          <w:sz w:val="28"/>
          <w:szCs w:val="28"/>
        </w:rPr>
        <w:lastRenderedPageBreak/>
        <w:t>творчества на уроках художественного труда и в системеучреждений дополнительного образования.</w:t>
      </w:r>
    </w:p>
    <w:p w:rsidR="00CC6499" w:rsidRPr="00971453" w:rsidRDefault="00CC6499" w:rsidP="00CC6499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71453">
        <w:rPr>
          <w:bCs/>
          <w:sz w:val="28"/>
          <w:szCs w:val="28"/>
        </w:rPr>
        <w:t>Участвуют в оформлении класса и школы, озеленении пришкольного участка, стремятся внести красоту в домашний быт.</w:t>
      </w:r>
    </w:p>
    <w:p w:rsidR="00CC6499" w:rsidRPr="00971453" w:rsidRDefault="00CC6499" w:rsidP="00CC6499">
      <w:pPr>
        <w:rPr>
          <w:sz w:val="28"/>
          <w:szCs w:val="28"/>
        </w:rPr>
      </w:pPr>
    </w:p>
    <w:p w:rsidR="00A0044C" w:rsidRDefault="00A0044C" w:rsidP="00855D5D">
      <w:pPr>
        <w:spacing w:line="360" w:lineRule="auto"/>
        <w:rPr>
          <w:b/>
          <w:sz w:val="28"/>
          <w:szCs w:val="28"/>
        </w:rPr>
      </w:pPr>
    </w:p>
    <w:p w:rsidR="00CC6499" w:rsidRDefault="00CC6499" w:rsidP="00855D5D">
      <w:pPr>
        <w:spacing w:line="360" w:lineRule="auto"/>
        <w:rPr>
          <w:b/>
          <w:sz w:val="28"/>
          <w:szCs w:val="28"/>
        </w:rPr>
      </w:pPr>
    </w:p>
    <w:p w:rsidR="00CC6499" w:rsidRDefault="00CC6499" w:rsidP="00855D5D">
      <w:pPr>
        <w:spacing w:line="360" w:lineRule="auto"/>
        <w:rPr>
          <w:b/>
          <w:sz w:val="28"/>
          <w:szCs w:val="28"/>
        </w:rPr>
      </w:pPr>
    </w:p>
    <w:p w:rsidR="00CC6499" w:rsidRDefault="00CC6499" w:rsidP="00855D5D">
      <w:pPr>
        <w:spacing w:line="360" w:lineRule="auto"/>
        <w:rPr>
          <w:b/>
          <w:sz w:val="28"/>
          <w:szCs w:val="28"/>
        </w:rPr>
      </w:pPr>
    </w:p>
    <w:p w:rsidR="00CC6499" w:rsidRDefault="00CC6499" w:rsidP="00855D5D">
      <w:pPr>
        <w:spacing w:line="360" w:lineRule="auto"/>
        <w:rPr>
          <w:b/>
          <w:sz w:val="28"/>
          <w:szCs w:val="28"/>
        </w:rPr>
      </w:pPr>
    </w:p>
    <w:p w:rsidR="00CC6499" w:rsidRDefault="00CC6499" w:rsidP="00855D5D">
      <w:pPr>
        <w:spacing w:line="360" w:lineRule="auto"/>
        <w:rPr>
          <w:b/>
          <w:sz w:val="28"/>
          <w:szCs w:val="28"/>
        </w:rPr>
      </w:pPr>
    </w:p>
    <w:p w:rsidR="00CC6499" w:rsidRDefault="00CC6499" w:rsidP="00855D5D">
      <w:pPr>
        <w:spacing w:line="360" w:lineRule="auto"/>
        <w:rPr>
          <w:b/>
          <w:sz w:val="28"/>
          <w:szCs w:val="28"/>
        </w:rPr>
      </w:pPr>
    </w:p>
    <w:p w:rsidR="00CC6499" w:rsidRPr="00CC6499" w:rsidRDefault="00CC6499" w:rsidP="00CC6499">
      <w:pPr>
        <w:rPr>
          <w:b/>
          <w:sz w:val="28"/>
          <w:szCs w:val="28"/>
        </w:rPr>
      </w:pPr>
      <w:r w:rsidRPr="00CC6499">
        <w:rPr>
          <w:b/>
          <w:sz w:val="28"/>
          <w:szCs w:val="28"/>
        </w:rPr>
        <w:t>4. Программа формирования экологической культуры, здорового и безопасного образа жизни на старшей ступени общего образования.</w:t>
      </w:r>
    </w:p>
    <w:p w:rsidR="00CC6499" w:rsidRDefault="00CC6499" w:rsidP="00855D5D">
      <w:pPr>
        <w:spacing w:line="360" w:lineRule="auto"/>
        <w:rPr>
          <w:b/>
          <w:sz w:val="28"/>
          <w:szCs w:val="28"/>
        </w:rPr>
      </w:pPr>
    </w:p>
    <w:p w:rsidR="00D419A1" w:rsidRPr="00D419A1" w:rsidRDefault="00D419A1" w:rsidP="00D419A1">
      <w:pPr>
        <w:rPr>
          <w:b/>
          <w:sz w:val="28"/>
          <w:szCs w:val="28"/>
        </w:rPr>
      </w:pPr>
      <w:r w:rsidRPr="00D419A1">
        <w:rPr>
          <w:sz w:val="28"/>
          <w:szCs w:val="28"/>
        </w:rPr>
        <w:t>Программа формирования экологической культуры, здорового и безопасного  образа жизни обучающихся – это комплексная программа формирования знаний, установок, личностных ориентиров и норм поведения, обеспечивающих становление экологического сознания, сохранение и укрепление физического, психического и социального здоровья как одного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</w:t>
      </w:r>
    </w:p>
    <w:p w:rsidR="00D419A1" w:rsidRPr="00D419A1" w:rsidRDefault="00D419A1" w:rsidP="00D419A1">
      <w:pPr>
        <w:ind w:firstLine="567"/>
        <w:jc w:val="both"/>
        <w:rPr>
          <w:color w:val="000000"/>
          <w:sz w:val="28"/>
          <w:szCs w:val="28"/>
        </w:rPr>
      </w:pPr>
      <w:r w:rsidRPr="00D419A1">
        <w:rPr>
          <w:b/>
          <w:sz w:val="28"/>
          <w:szCs w:val="28"/>
          <w:u w:val="single"/>
        </w:rPr>
        <w:t>Цель программы</w:t>
      </w:r>
      <w:r w:rsidRPr="00D419A1">
        <w:rPr>
          <w:b/>
          <w:sz w:val="28"/>
          <w:szCs w:val="28"/>
        </w:rPr>
        <w:t xml:space="preserve"> –</w:t>
      </w:r>
      <w:r w:rsidRPr="00D419A1">
        <w:rPr>
          <w:color w:val="000000"/>
          <w:sz w:val="28"/>
          <w:szCs w:val="28"/>
        </w:rPr>
        <w:t xml:space="preserve"> создание благоприятных условий, обеспечивающих формирование основ экологической грамотности и экологического сознания, возможность сохранения здоровья, формирования мотивации к активному и здоровому образу жизни (ЗОЖ).</w:t>
      </w:r>
    </w:p>
    <w:p w:rsidR="00D419A1" w:rsidRPr="00D419A1" w:rsidRDefault="00D419A1" w:rsidP="00D419A1">
      <w:pPr>
        <w:ind w:firstLine="567"/>
        <w:jc w:val="both"/>
        <w:rPr>
          <w:b/>
          <w:sz w:val="28"/>
          <w:szCs w:val="28"/>
        </w:rPr>
      </w:pPr>
      <w:r w:rsidRPr="00D419A1">
        <w:rPr>
          <w:color w:val="000000"/>
          <w:sz w:val="28"/>
          <w:szCs w:val="28"/>
        </w:rPr>
        <w:t xml:space="preserve">Данная программа направлена на решение следующих </w:t>
      </w:r>
      <w:r w:rsidRPr="00D419A1">
        <w:rPr>
          <w:b/>
          <w:color w:val="000000"/>
          <w:sz w:val="28"/>
          <w:szCs w:val="28"/>
          <w:u w:val="single"/>
        </w:rPr>
        <w:t>задач:</w:t>
      </w:r>
    </w:p>
    <w:p w:rsidR="00D419A1" w:rsidRPr="00D419A1" w:rsidRDefault="00D419A1" w:rsidP="00D419A1">
      <w:pPr>
        <w:jc w:val="both"/>
        <w:rPr>
          <w:sz w:val="28"/>
          <w:szCs w:val="28"/>
        </w:rPr>
      </w:pPr>
      <w:r w:rsidRPr="00D419A1">
        <w:rPr>
          <w:sz w:val="28"/>
          <w:szCs w:val="28"/>
        </w:rPr>
        <w:t>- формирование представлений об основах экологической культуры на примере экологически сообразного поведения в быту и природе, безопасного для человека и окружающей среды;</w:t>
      </w:r>
    </w:p>
    <w:p w:rsidR="00D419A1" w:rsidRPr="00D419A1" w:rsidRDefault="00D419A1" w:rsidP="00D419A1">
      <w:pPr>
        <w:jc w:val="both"/>
        <w:rPr>
          <w:sz w:val="28"/>
          <w:szCs w:val="28"/>
        </w:rPr>
      </w:pPr>
      <w:r w:rsidRPr="00D419A1">
        <w:rPr>
          <w:sz w:val="28"/>
          <w:szCs w:val="28"/>
        </w:rPr>
        <w:t>- 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</w:t>
      </w:r>
    </w:p>
    <w:p w:rsidR="00D419A1" w:rsidRPr="00D419A1" w:rsidRDefault="00D419A1" w:rsidP="00D419A1">
      <w:pPr>
        <w:jc w:val="both"/>
        <w:rPr>
          <w:sz w:val="28"/>
          <w:szCs w:val="28"/>
        </w:rPr>
      </w:pPr>
      <w:r w:rsidRPr="00D419A1">
        <w:rPr>
          <w:sz w:val="28"/>
          <w:szCs w:val="28"/>
        </w:rPr>
        <w:t>- формирование познавательного интереса и бережного отношения к природе;</w:t>
      </w:r>
    </w:p>
    <w:p w:rsidR="00D419A1" w:rsidRPr="00D419A1" w:rsidRDefault="00D419A1" w:rsidP="00D419A1">
      <w:pPr>
        <w:jc w:val="both"/>
        <w:rPr>
          <w:sz w:val="28"/>
          <w:szCs w:val="28"/>
        </w:rPr>
      </w:pPr>
      <w:r w:rsidRPr="00D419A1">
        <w:rPr>
          <w:sz w:val="28"/>
          <w:szCs w:val="28"/>
        </w:rPr>
        <w:t>- формирование установок на использование здорового питания;</w:t>
      </w:r>
    </w:p>
    <w:p w:rsidR="00D419A1" w:rsidRPr="00D419A1" w:rsidRDefault="00D419A1" w:rsidP="00D419A1">
      <w:pPr>
        <w:jc w:val="both"/>
        <w:rPr>
          <w:sz w:val="28"/>
          <w:szCs w:val="28"/>
        </w:rPr>
      </w:pPr>
      <w:r w:rsidRPr="00D419A1">
        <w:rPr>
          <w:sz w:val="28"/>
          <w:szCs w:val="28"/>
        </w:rPr>
        <w:t>- использование оптимальных двигательных режимов для детей с учетом их возрастных, психологических и иных особенностей, развитие потребности в занятиях физической культурой и спортом;</w:t>
      </w:r>
    </w:p>
    <w:p w:rsidR="00D419A1" w:rsidRPr="00D419A1" w:rsidRDefault="00D419A1" w:rsidP="00D419A1">
      <w:pPr>
        <w:jc w:val="both"/>
        <w:rPr>
          <w:sz w:val="28"/>
          <w:szCs w:val="28"/>
        </w:rPr>
      </w:pPr>
      <w:r w:rsidRPr="00D419A1">
        <w:rPr>
          <w:sz w:val="28"/>
          <w:szCs w:val="28"/>
        </w:rPr>
        <w:t>- соблюдение здоровьесозидающих режимов дня;</w:t>
      </w:r>
    </w:p>
    <w:p w:rsidR="00D419A1" w:rsidRPr="00D419A1" w:rsidRDefault="00D419A1" w:rsidP="00D419A1">
      <w:pPr>
        <w:jc w:val="both"/>
        <w:rPr>
          <w:sz w:val="28"/>
          <w:szCs w:val="28"/>
        </w:rPr>
      </w:pPr>
      <w:r w:rsidRPr="00D419A1">
        <w:rPr>
          <w:sz w:val="28"/>
          <w:szCs w:val="28"/>
        </w:rPr>
        <w:t>- формирование негативного отношения к факторам риска здоровью детей (сниженная двигательная активность, курение, алкоголь, наркотики и другие психоактивные вещества, инфекционные заболевания);</w:t>
      </w:r>
    </w:p>
    <w:p w:rsidR="00D419A1" w:rsidRPr="00D419A1" w:rsidRDefault="00D419A1" w:rsidP="00D419A1">
      <w:pPr>
        <w:jc w:val="both"/>
        <w:rPr>
          <w:sz w:val="28"/>
          <w:szCs w:val="28"/>
        </w:rPr>
      </w:pPr>
      <w:r w:rsidRPr="00D419A1">
        <w:rPr>
          <w:sz w:val="28"/>
          <w:szCs w:val="28"/>
        </w:rPr>
        <w:t>- становление умений противостояния вовлечению в табакокурение, употребление алкоголя, наркотических и сильнодействующих веществ;</w:t>
      </w:r>
    </w:p>
    <w:p w:rsidR="00D419A1" w:rsidRPr="00D419A1" w:rsidRDefault="00D419A1" w:rsidP="00D419A1">
      <w:pPr>
        <w:jc w:val="both"/>
        <w:rPr>
          <w:sz w:val="28"/>
          <w:szCs w:val="28"/>
        </w:rPr>
      </w:pPr>
      <w:r w:rsidRPr="00D419A1">
        <w:rPr>
          <w:sz w:val="28"/>
          <w:szCs w:val="28"/>
        </w:rPr>
        <w:lastRenderedPageBreak/>
        <w:t>- формирование потребности ребенка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</w:t>
      </w:r>
    </w:p>
    <w:p w:rsidR="00D419A1" w:rsidRPr="00D419A1" w:rsidRDefault="00D419A1" w:rsidP="00D419A1">
      <w:pPr>
        <w:jc w:val="both"/>
        <w:rPr>
          <w:sz w:val="28"/>
          <w:szCs w:val="28"/>
        </w:rPr>
      </w:pPr>
      <w:r w:rsidRPr="00D419A1">
        <w:rPr>
          <w:sz w:val="28"/>
          <w:szCs w:val="28"/>
        </w:rPr>
        <w:t>- формирование основ здоровьесберегающей учебной культуры: умений организовывать успешную учебную работу, создавая здоровьесберегающие условия, выбирая адекватные средства и приемы выполнения заданий с учетом индивидуальных особенностей;</w:t>
      </w:r>
    </w:p>
    <w:p w:rsidR="00D419A1" w:rsidRPr="00D419A1" w:rsidRDefault="00D419A1" w:rsidP="00D419A1">
      <w:pPr>
        <w:jc w:val="both"/>
        <w:rPr>
          <w:sz w:val="28"/>
          <w:szCs w:val="28"/>
        </w:rPr>
      </w:pPr>
      <w:r w:rsidRPr="00D419A1">
        <w:rPr>
          <w:sz w:val="28"/>
          <w:szCs w:val="28"/>
        </w:rPr>
        <w:t>- 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D419A1" w:rsidRPr="00D419A1" w:rsidRDefault="00D419A1" w:rsidP="00D419A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D419A1">
        <w:rPr>
          <w:b/>
          <w:color w:val="000000"/>
          <w:sz w:val="28"/>
          <w:szCs w:val="28"/>
        </w:rPr>
        <w:t>Результаты реализации программы</w:t>
      </w:r>
      <w:r w:rsidRPr="00D419A1">
        <w:rPr>
          <w:color w:val="000000"/>
          <w:sz w:val="28"/>
          <w:szCs w:val="28"/>
        </w:rPr>
        <w:t xml:space="preserve"> формирования экологической культуры, здорового и безопасного образа жизни на ступени начального общего образования. </w:t>
      </w:r>
    </w:p>
    <w:p w:rsidR="00D419A1" w:rsidRPr="00D419A1" w:rsidRDefault="00D419A1" w:rsidP="00D419A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Учащиеся должны научиться: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описывать простейшие экологические причинно-следственные связи в окружающем мире, анализировать их, объяснять;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называть экологические проблемы в жизни природы и человека; опасности для окружающей среды и здоровья человека; способы их предотвращения; правила экологически целесообразного, здорового и безопасного образа жизни; правила научной организации учебного труда;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объяснять смысл закона экологии «Всё связано со всем»; связи здоровья природы со здоровьем человека, его умением учиться и экологической грамотностью; как следует заботиться о здоровье человека и здоровье природы: правила сохранения зрения, слуха, обоняния; роль здорового питания и двигательной активности для хорошего самочувствия и успешного учебного труда; опасность для здоровья и учебы снижения двигательной активности, курения, алкоголя, наркотиков, инфекционных заболеваний;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приводить примеры связей здоровья человека и здоровья природы, здоровья природы и поведения человека, разнообразия окружающего мира – природного, мира людей, рукотворного мира; цепочек экологических связей; экологически предосторожного поведения в окружающей среде;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 xml:space="preserve">основам здоровьесберегающей учебной культуре; 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здоровьесозидающему режиму дня, двигательной активности, здоровому питанию;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противостоянию вредным привычкам;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необходимости экономия в быту, предвидения последствий своего поведения для природы и человека; следования законам природы;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формулировать своими словами, что такое «экологическая культура», «биологическое разнообразие»; «экология», «здоровый образ жизни», «безопасность»;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разыгрывать экологические проблемные ситуации с обращением за помощью к врачу, специалистам, взрослому;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планировать и организовывать экологически направленную деятельность в окружающей среде по образцу (инструкции); планировать безопасное поведение в экстремальных (чрезвычайных) ситуациях, типичных для места проживания;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 xml:space="preserve">рефлексировать результаты своих действий для здоровья человека, состояния окружающей среды (как получилось сделать, что и как следует исправить); 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lastRenderedPageBreak/>
        <w:t>оценивать результаты по заранее определенному критерию;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делать выводы о том, в чем причины экологических проблем; какие качества в себе надо воспитывать, чтобы сохранить здоровье свое, окружающих людей, природы;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 xml:space="preserve">рассуждать о взаимосвязях здоровья человека и здоровья природы, если…, то…; о правилах экологически безопасного поведения в окружающей среде, индивидуальных особенностях здоровьесберегающего поведения в ситуациях учебы, общения, повседневной жизни; 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высказывать свое отношение к проблемам в области экологии, здоровья и безопасности;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организовывать здоровьесберегающие условия учебы и общения, выбирать адекватные средства и приемы выполнения заданий с учетом индивидуальных особенностей;</w:t>
      </w:r>
    </w:p>
    <w:p w:rsidR="00D419A1" w:rsidRPr="00D419A1" w:rsidRDefault="00D419A1" w:rsidP="00D419A1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>самостоятельно выполнять домашние задания с использованием индифидуально эффективных, здоровьесберегающих приемов.</w:t>
      </w:r>
    </w:p>
    <w:p w:rsidR="00D419A1" w:rsidRPr="00D419A1" w:rsidRDefault="00D419A1" w:rsidP="00D419A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419A1">
        <w:rPr>
          <w:b/>
          <w:color w:val="000000"/>
          <w:sz w:val="28"/>
          <w:szCs w:val="28"/>
        </w:rPr>
        <w:t>Ценностные ориентиры</w:t>
      </w:r>
      <w:r w:rsidRPr="00D419A1">
        <w:rPr>
          <w:color w:val="000000"/>
          <w:sz w:val="28"/>
          <w:szCs w:val="28"/>
        </w:rPr>
        <w:t>, лежащие в основе программы, -</w:t>
      </w:r>
      <w:r w:rsidRPr="00D419A1">
        <w:rPr>
          <w:rFonts w:eastAsia="Calibri"/>
          <w:color w:val="000000"/>
          <w:sz w:val="28"/>
          <w:szCs w:val="28"/>
          <w:lang w:eastAsia="en-US"/>
        </w:rPr>
        <w:t xml:space="preserve"> здоровье физическое и стремление к здоровому образу жизни, здоровье нравственное и социально-психологическое; родная земля; заповедная природа; планета Земля; экологическое сознание.</w:t>
      </w:r>
    </w:p>
    <w:p w:rsidR="00D419A1" w:rsidRPr="00D419A1" w:rsidRDefault="00D419A1" w:rsidP="00D419A1">
      <w:pPr>
        <w:ind w:left="6" w:firstLine="703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419A1">
        <w:rPr>
          <w:rFonts w:eastAsia="Calibri"/>
          <w:color w:val="000000"/>
          <w:sz w:val="28"/>
          <w:szCs w:val="28"/>
          <w:lang w:eastAsia="en-US"/>
        </w:rPr>
        <w:t xml:space="preserve">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ценности, определения собственного отношения к ней, формирования  опыта созидательной реализации этих ценностей на практике.  </w:t>
      </w:r>
    </w:p>
    <w:p w:rsidR="00D419A1" w:rsidRPr="00D419A1" w:rsidRDefault="00D419A1" w:rsidP="00D419A1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D419A1">
        <w:rPr>
          <w:color w:val="000000"/>
          <w:sz w:val="28"/>
          <w:szCs w:val="28"/>
        </w:rPr>
        <w:t xml:space="preserve">Программа формирования экологической культуры, здорового и безопасного образа жизни спроектирована на основе системно-деятельностного и культурно-исторического подходов, с учетом природно-территориальных и социокультурных особенностей района. </w:t>
      </w:r>
    </w:p>
    <w:p w:rsidR="00CC6499" w:rsidRPr="00CC6499" w:rsidRDefault="00CC6499" w:rsidP="00CC6499">
      <w:pPr>
        <w:pStyle w:val="af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осознанного отношения 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включает несколько модулей.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МОДУЛЬ 1</w:t>
      </w: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комплекс мероприятий, позволяющих сформировать у обучающихся: 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способность составлять рациональный режим дня и отдыха; следовать рациональному режиму дня и отдыха на основе знаний о динамике работоспособности, утомляемости, напряженности разных видов деятельности; выбирать оптимальный режим дня с учетом учебных и внеучебных нагрузок;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умение планировать и рационально распределять учебные нагрузки и отдых в период подготовки к экзаменам; знание и умение эффективного использования индивидуальных особенностей работоспособности;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знание основ профилактики переутомления и перенапряжения.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МОДУЛЬ 2</w:t>
      </w:r>
      <w:r w:rsidRPr="00CC649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комплекс мероприятий, позволяющих сформировать у обучающихся: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представление о необходимой и достаточной двигательной активности, элементах и правилах закаливания, выборе соответствующих возрасту физических нагрузок и их видах;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представление о рисках для здоровья неадекватных нагрузок и использования биостимуляторов; 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потребность в двигательной активности и ежедневных занятиях физической культурой;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умение осознанно выбирать индивидуальные программы двигательной активности, включающие малые виды физкультуры (зарядка) и регулярные занятия спортом;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реализации этого модуля необходима интеграция с курсом физической культуры.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МОДУЛЬ 3</w:t>
      </w:r>
      <w:r w:rsidRPr="00CC649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комплекс мероприятий, позволяющих сформировать у обучающихся: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покровов) с учетом собственных индивидуальных особенностей;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навыки работы в условиях стрессовых ситуаций;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владение элементами саморегуляции для снятия эмоционального и физического напряжения;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навыки самоконтроля за собственным состоянием, чувствами в стрессовых ситуациях;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представления о влиянии позитивных и негативных эмоций на здоровье, факторах их вызывающих и условиях снижения риска негативных влияний;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навыки эмоциональной разгрузки и их использование в повседневной жизни;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навыки управления своим эмоциональным состоянием и поведением.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средств. 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МОДУЛЬ 4</w:t>
      </w: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комплекс мероприятий, позволяющих сформировать у обучающихся: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правила рационального питания;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знание правил этикета, связанных с питанием, осознания того, что навыки этикета являются неотъемлемой частью общей культуры личности; представление о социокультурных аспектах питания, его связи с культурой и историей народа;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интереса к народным традициям, связанным с питанием и здоровьем, расширение знаний об истории и традициях своего народа, формирование чувства уважения к культуре своего народа и культуре и традициям других народов.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(учебной и внеучебной нагрузки).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МОДУЛЬ 5</w:t>
      </w: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комплекс мероприятий, позволяющих провести профилактику разного рода зависимостей: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развить представление подростков о ценности здоровья, важности и необходимости бережного отношения к нему; расширить знания учащихся о правилах здорового образа жизни, воспитать готовность соблюдать эти правила;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сформировать адекватную самооценку, развить навыки регуляции своего поведения, эмоционального состояния; сформировать умения оценивать ситуацию и противостоять негативному давлению со стороны окружающих;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сформировать представление о наркотизации как поведении, опасном для здоровья; сформировать представление о неизбежных негативных последствиях наркотизации для творческих, интеллектуальных способностей человека, возможности самореализации, достижения социального успеха;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включение подростков в социально значимую деятельность, позволяющую им реализовать потребность в признании окружающих, проявить свои лучшие качества и способности;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познакомить подростков с разнообразными формами проведения досуга; на основе анализа своего режима сформировать умение рационально проводить свободное время (время отдыха); 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развить способность контролировать время, проведенное за компьютером;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МОДУЛЬ 6</w:t>
      </w: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комплекс мероприятий, позволяющих овладеть основами позитивного коммуникативного общения: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развить коммуникативные навыки у подростков, научить эффективно взаимодействовать со сверстниками и взрослыми в повседневной жизни в разных ситуациях; 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развить умения бесконфликтного решения спорных вопросов;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сформировать умение оценивать себя (свое состояние, поступки, поведение), а также поступки и поведение других людей. 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Здоровьесберегающая инфраструктура образовательного учреждения</w:t>
      </w: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включает: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соответствие состояния и содержания здания и помещений школы санитарным и гигиеническим нормам, нормам пожарной безопасности, требованиям охраны здоровья и охраны труда обучающихся;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наличие и необходимое оснащение помещений для питания обучающихся, а также для хранения и приготовления пищи;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организация качественного горячего питания учащихся, в том числе горячих завтраков;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оснащенность кабинетов, физкультурного зала, спортплощадок необходимым игровым и спортивным оборудованием и инвентарем;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наличие помещений для медицинского персонала;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CC649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Рациональная организация учебной и внеучебной деятельности обучающихся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направлена на повышение эффективности учебного процесса, снижение при этом чрезмерного функционального напряжения и утомления, создание условий для снятия перегрузки, нормального чередования труда и отдыха обучающихся и включает: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соблюдение гигиенических норм и требований к организации и объему учебной и внеучебной нагрузки (выполнение домашних заданий, занятия в кружках и спортивных секциях) учащихся на всех этапах обучения;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использование методов и методик обучения, адекватных возрастным возможностям и особенностям учащихся (использование методик, прошедших апробацию);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введение любых инноваций в учебный процесс только под контролем специалистов;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строгое соблюдение всех требований к использованию технических средств обучения, в том числе компьютеров и аудиовизуальных средств;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индивидуализация обучения (учет индивидуальных особенностей развития: темпа развития и темпа деятельности);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рациональная и соответствующая требованиям организация уроков физической культуры и занятий активно-двигательного характера 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CC649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Эффективная организация физкультурно-оздоровительной работы, </w:t>
      </w: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направленная на обеспечение рациональной организации двигательного режима школьников, нормального физического развития и двигательной подготовленности учащихся, повышение адаптивных возможностей организма, сохранение и укрепление здоровья школьников и формирование культуры здоровья, включает: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полноценную и эффективную работу с учащимися с ограниченными возможностями здоровья, инвалидами, а также с учащимися всех групп здоровья (на уроках физкультуры, в секциях и т.п.);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 рациональную и соответствующую возрастным и индивидуальным особенностям развития детей организацию уроков физической культуры и занятий активно-двигательного характера;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организацию работы спортивных секций и создание условий для их эффективного функционирования;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 регулярное проведение спортивно-оздоровительных мероприятий (дней спорта, соревнований, олимпиад, походов и т.п.).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Просветительская работа с родителями (законными представителями) </w:t>
      </w: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включает: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-лекции, семинары, консультации о здоровье, факторах положительно и отрицательно влияющих на здоровье детей и т.п.;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т.п. </w:t>
      </w:r>
      <w:bookmarkStart w:id="1" w:name="_Toc231265561"/>
    </w:p>
    <w:bookmarkEnd w:id="1"/>
    <w:p w:rsidR="00CC6499" w:rsidRPr="00CC6499" w:rsidRDefault="00CC6499" w:rsidP="00CC6499">
      <w:pPr>
        <w:pStyle w:val="af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C6499" w:rsidRPr="00CC6499" w:rsidRDefault="00CC6499" w:rsidP="00CC6499">
      <w:pPr>
        <w:pStyle w:val="afc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ходе </w:t>
      </w:r>
      <w:r w:rsidRPr="00CC6499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реализации программы формирования культуры  здорового и безопасного образа жизни</w:t>
      </w: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обучающиеся: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 -</w:t>
      </w: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Организуют и проводят беседы, лекции и вечера, посвященные физической культуре, спорту и туризму; встречаются со спортсменами, спортивными тренерами, судьями, врачами. Просматривают и обсуждают фильмы на спортивные темы. Коллективно посещают спортивные соревнования.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-Учатся составлять правильный режим занятий физической культурой, спортом, туризмом. Участвуют в проведении школьных спартакиад, эстафет и туристических слетов. 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-Приобретают системные знания и опыт организации рационального (здорового) питания, его режима, структуры в школе и дома;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-Организуют, при поддержке учителей, родителей, медицинских работников, свой режим дня, учебы и отдыха, двигательной активности, учатся анализировать и контролировать свой режим дня.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-Участвуют в организации и проведении дней здоровья, конкурсов, праздников, викторин и других активных мероприятий, направленных на пропаганду здорового образа жизни.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-Выполняют требования личной и общественной гигиены, поддерживают чистоту и порядок на своем рабочем месте, в классе и школе. 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-Учатся оказывать первую медицинскую помощь пострадавшим. Овладевают навыками самоконтроля в ходе спортивных занятий.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-Проводят зарядку и физкультминутки с младшими школьниками. Осуществляют спортивное судейство соревнований в классе и школе. Участвуют в организации и проведении школьных спартакиад, походов по родному краю.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-Получают представления о здоровье, здоровом образе жизни, возможностях человеческого организма, об основных условиях и способах укрепления здоровья в ходе уроков физической культуры, бесед, просмотра учебных фильмов, игровых и тренинговых программ, в системе внеклассных мероприятий, включая встречи со спортсменами, тренерами, представителями профессий, предъявляющих высокие требования к здоровью. 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-Теоретически и практически осваивают методы здоровьесбережения, организации здорового образа жизни, составления и реализации здоровьесберегающего режима дня, осуществляют контроль его выполнения. Поддерживают чистоту и порядок в помещениях, соблюдают санитарно-гигиенических нормы труда и отдыха.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-Получают представление о возможном негативном влиянии компьютерных игр, телевидения, рекламы на здоровье человека в рамках бесед с педагогами, медицинскими работниками, родителями.</w:t>
      </w:r>
    </w:p>
    <w:p w:rsidR="00CC6499" w:rsidRPr="00CC6499" w:rsidRDefault="00CC6499" w:rsidP="00CC6499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-Получают системные знания о факторах, негативно влияющих на здоровье человека (сниженная двигательная активность, инфекционные заболевания, переутомление и т.д.), о существовании и причинах возникновения зависимостей от табака, алкоголя, наркотиков и других психоактивных веществ, участия в азартных играх, их разрушительном влиянии на здоровье в ходе бесед с педагогами, медицинскими работниками, родителями, просмотра и обсуждения фильмов, тренингов, дискуссий, ролевых игр и т.д.;</w:t>
      </w:r>
    </w:p>
    <w:p w:rsidR="00893291" w:rsidRPr="005A2BF2" w:rsidRDefault="00CC6499" w:rsidP="005A2BF2">
      <w:pPr>
        <w:pStyle w:val="afc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C6499">
        <w:rPr>
          <w:rFonts w:ascii="Times New Roman" w:hAnsi="Times New Roman" w:cs="Times New Roman"/>
          <w:color w:val="000000"/>
          <w:sz w:val="28"/>
          <w:szCs w:val="28"/>
          <w:lang w:val="ru-RU"/>
        </w:rPr>
        <w:t>-Приобретают навык противостояния негативному влиянию сверстников и взрослых (научиться говорить «нет») в ходе дискуссий, тренингов, ролевых игр.</w:t>
      </w:r>
      <w:r w:rsidR="00893291" w:rsidRPr="00893291">
        <w:rPr>
          <w:b/>
          <w:sz w:val="32"/>
          <w:szCs w:val="32"/>
        </w:rPr>
        <w:t>III</w:t>
      </w:r>
      <w:r w:rsidR="00893291" w:rsidRPr="005A2BF2">
        <w:rPr>
          <w:b/>
          <w:sz w:val="32"/>
          <w:szCs w:val="32"/>
          <w:lang w:val="ru-RU"/>
        </w:rPr>
        <w:t>. Организационный раздел.</w:t>
      </w:r>
    </w:p>
    <w:p w:rsidR="00CF2503" w:rsidRPr="00CF2503" w:rsidRDefault="00CF2503" w:rsidP="00CF250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CF2503">
        <w:rPr>
          <w:b/>
          <w:sz w:val="28"/>
          <w:szCs w:val="28"/>
        </w:rPr>
        <w:t>Учебный  план для 10-11 классов М</w:t>
      </w:r>
      <w:r w:rsidR="009551FF">
        <w:rPr>
          <w:b/>
          <w:sz w:val="28"/>
          <w:szCs w:val="28"/>
        </w:rPr>
        <w:t>К</w:t>
      </w:r>
      <w:r w:rsidRPr="00CF2503">
        <w:rPr>
          <w:b/>
          <w:sz w:val="28"/>
          <w:szCs w:val="28"/>
        </w:rPr>
        <w:t>ОУ "</w:t>
      </w:r>
      <w:r w:rsidR="009551FF">
        <w:rPr>
          <w:b/>
          <w:sz w:val="28"/>
          <w:szCs w:val="28"/>
        </w:rPr>
        <w:t>Казмаауль</w:t>
      </w:r>
      <w:r w:rsidR="00A4108A">
        <w:rPr>
          <w:b/>
          <w:sz w:val="28"/>
          <w:szCs w:val="28"/>
        </w:rPr>
        <w:t>ская</w:t>
      </w:r>
      <w:r w:rsidR="009551FF">
        <w:rPr>
          <w:b/>
          <w:sz w:val="28"/>
          <w:szCs w:val="28"/>
        </w:rPr>
        <w:t xml:space="preserve"> СОШ" на 2022/2023</w:t>
      </w:r>
      <w:r w:rsidRPr="00CF2503">
        <w:rPr>
          <w:b/>
          <w:sz w:val="28"/>
          <w:szCs w:val="28"/>
        </w:rPr>
        <w:t xml:space="preserve"> учебный год</w:t>
      </w:r>
    </w:p>
    <w:tbl>
      <w:tblPr>
        <w:tblW w:w="0" w:type="auto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7"/>
        <w:gridCol w:w="7"/>
        <w:gridCol w:w="2740"/>
        <w:gridCol w:w="1390"/>
        <w:gridCol w:w="1326"/>
        <w:gridCol w:w="1156"/>
      </w:tblGrid>
      <w:tr w:rsidR="009551FF" w:rsidTr="009551FF">
        <w:tc>
          <w:tcPr>
            <w:tcW w:w="3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1FF" w:rsidRDefault="009551F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Предметная область</w:t>
            </w:r>
          </w:p>
        </w:tc>
        <w:tc>
          <w:tcPr>
            <w:tcW w:w="27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1FF" w:rsidRDefault="009551FF">
            <w:pPr>
              <w:spacing w:line="276" w:lineRule="auto"/>
              <w:jc w:val="center"/>
              <w:rPr>
                <w:b/>
              </w:rPr>
            </w:pPr>
          </w:p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Учебные предметы</w:t>
            </w:r>
          </w:p>
        </w:tc>
        <w:tc>
          <w:tcPr>
            <w:tcW w:w="3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Количество часов в неделю</w:t>
            </w:r>
          </w:p>
        </w:tc>
      </w:tr>
      <w:tr w:rsidR="009551FF" w:rsidTr="009551FF">
        <w:trPr>
          <w:trHeight w:val="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Х класс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Х</w:t>
            </w:r>
            <w:r>
              <w:rPr>
                <w:b/>
                <w:lang w:val="en-US"/>
              </w:rPr>
              <w:t xml:space="preserve">I </w:t>
            </w:r>
            <w:r>
              <w:rPr>
                <w:b/>
              </w:rPr>
              <w:t>класс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9551FF" w:rsidTr="009551FF"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</w:rPr>
              <w:t>Инвариантная часть</w:t>
            </w:r>
          </w:p>
        </w:tc>
      </w:tr>
      <w:tr w:rsidR="009551FF" w:rsidTr="009551FF">
        <w:tc>
          <w:tcPr>
            <w:tcW w:w="3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Русский язык и литература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Русский язык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1+2*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1+2*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2+2*</w:t>
            </w:r>
          </w:p>
        </w:tc>
      </w:tr>
      <w:tr w:rsidR="009551FF" w:rsidTr="009551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 xml:space="preserve">Литература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6</w:t>
            </w:r>
          </w:p>
        </w:tc>
      </w:tr>
      <w:tr w:rsidR="009551FF" w:rsidTr="009551FF">
        <w:tc>
          <w:tcPr>
            <w:tcW w:w="3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r>
              <w:t>Родной язык и родная литература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Родной язык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</w:tr>
      <w:tr w:rsidR="009551FF" w:rsidTr="009551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Родная литература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1+1*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1+1*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2+2*</w:t>
            </w:r>
          </w:p>
        </w:tc>
      </w:tr>
      <w:tr w:rsidR="009551FF" w:rsidTr="009551FF"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Иностранные языки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Английский язык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6</w:t>
            </w:r>
          </w:p>
        </w:tc>
      </w:tr>
      <w:tr w:rsidR="009551FF" w:rsidTr="009551FF">
        <w:tc>
          <w:tcPr>
            <w:tcW w:w="3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Общественные науки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 xml:space="preserve">История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4</w:t>
            </w:r>
          </w:p>
        </w:tc>
      </w:tr>
      <w:tr w:rsidR="009551FF" w:rsidTr="009551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Обществознание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4</w:t>
            </w:r>
          </w:p>
        </w:tc>
      </w:tr>
      <w:tr w:rsidR="009551FF" w:rsidTr="009551FF">
        <w:trPr>
          <w:trHeight w:val="285"/>
        </w:trPr>
        <w:tc>
          <w:tcPr>
            <w:tcW w:w="3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Математика и информатика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Алгебра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2+1*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2+1*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4+2*</w:t>
            </w:r>
          </w:p>
        </w:tc>
      </w:tr>
      <w:tr w:rsidR="009551FF" w:rsidTr="009551FF">
        <w:trPr>
          <w:trHeight w:val="10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Геометрия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4</w:t>
            </w:r>
          </w:p>
        </w:tc>
      </w:tr>
      <w:tr w:rsidR="009551FF" w:rsidTr="009551FF"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rPr>
                <w:b/>
              </w:rPr>
            </w:pPr>
            <w:r>
              <w:t>Естественные науки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Астрономия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1FF" w:rsidRDefault="009551FF">
            <w:pPr>
              <w:spacing w:line="276" w:lineRule="auto"/>
              <w:jc w:val="center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</w:tr>
      <w:tr w:rsidR="009551FF" w:rsidTr="009551FF">
        <w:tc>
          <w:tcPr>
            <w:tcW w:w="3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rPr>
                <w:b/>
              </w:rPr>
            </w:pPr>
            <w:r>
              <w:t>Физическая культура, экология и основы безопасности жизнедеятельности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Экология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1FF" w:rsidRDefault="009551FF">
            <w:pPr>
              <w:spacing w:line="276" w:lineRule="auto"/>
              <w:jc w:val="center"/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</w:tr>
      <w:tr w:rsidR="009551FF" w:rsidTr="009551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Физическая культура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6</w:t>
            </w:r>
          </w:p>
        </w:tc>
      </w:tr>
      <w:tr w:rsidR="009551FF" w:rsidTr="009551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r>
              <w:t>Основы безопасности жизнедеятельности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</w:tr>
      <w:tr w:rsidR="009551FF" w:rsidTr="009551FF">
        <w:trPr>
          <w:trHeight w:val="70"/>
        </w:trPr>
        <w:tc>
          <w:tcPr>
            <w:tcW w:w="5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rPr>
                <w:b/>
              </w:rPr>
              <w:t>Итого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22+4*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22+4*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44+8*</w:t>
            </w:r>
          </w:p>
        </w:tc>
      </w:tr>
      <w:tr w:rsidR="009551FF" w:rsidTr="009551FF"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</w:rPr>
              <w:t>Вариативная часть</w:t>
            </w:r>
          </w:p>
        </w:tc>
      </w:tr>
      <w:tr w:rsidR="009551FF" w:rsidTr="009551FF">
        <w:tc>
          <w:tcPr>
            <w:tcW w:w="3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rPr>
                <w:b/>
              </w:rPr>
            </w:pPr>
            <w:r>
              <w:t>Общественные науки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География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1FF" w:rsidRDefault="009551FF">
            <w:pPr>
              <w:spacing w:line="276" w:lineRule="auto"/>
              <w:jc w:val="center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</w:tr>
      <w:tr w:rsidR="009551FF" w:rsidTr="009551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Экономика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1FF" w:rsidRDefault="009551FF">
            <w:pPr>
              <w:spacing w:line="276" w:lineRule="auto"/>
              <w:jc w:val="center"/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</w:tr>
      <w:tr w:rsidR="009551FF" w:rsidTr="009551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Право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1FF" w:rsidRDefault="009551FF">
            <w:pPr>
              <w:spacing w:line="276" w:lineRule="auto"/>
              <w:jc w:val="center"/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</w:tr>
      <w:tr w:rsidR="009551FF" w:rsidTr="009551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История Дагестана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2*</w:t>
            </w:r>
          </w:p>
        </w:tc>
      </w:tr>
      <w:tr w:rsidR="009551FF" w:rsidTr="009551FF"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rPr>
                <w:b/>
              </w:rPr>
            </w:pPr>
            <w:r>
              <w:t>Математика и информатика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Информатика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</w:tr>
      <w:tr w:rsidR="009551FF" w:rsidTr="009551FF">
        <w:tc>
          <w:tcPr>
            <w:tcW w:w="3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rPr>
                <w:b/>
              </w:rPr>
            </w:pPr>
            <w:r>
              <w:t>Естественные науки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Физика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4</w:t>
            </w:r>
          </w:p>
        </w:tc>
      </w:tr>
      <w:tr w:rsidR="009551FF" w:rsidTr="009551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Химия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1+1*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1+1*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2+2*</w:t>
            </w:r>
          </w:p>
        </w:tc>
      </w:tr>
      <w:tr w:rsidR="009551FF" w:rsidTr="009551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Биология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1+1*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1+1*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2+2*</w:t>
            </w:r>
          </w:p>
        </w:tc>
      </w:tr>
      <w:tr w:rsidR="009551FF" w:rsidTr="009551FF">
        <w:tc>
          <w:tcPr>
            <w:tcW w:w="5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t>Индивидуальный проект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</w:tr>
      <w:tr w:rsidR="009551FF" w:rsidTr="009551FF">
        <w:tc>
          <w:tcPr>
            <w:tcW w:w="5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</w:pPr>
            <w:r>
              <w:rPr>
                <w:b/>
              </w:rPr>
              <w:t xml:space="preserve">Итого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</w:rPr>
              <w:t>8+3*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</w:rPr>
              <w:t>8+3*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</w:rPr>
              <w:t>16+6*</w:t>
            </w:r>
          </w:p>
        </w:tc>
      </w:tr>
      <w:tr w:rsidR="009551FF" w:rsidTr="009551FF">
        <w:tc>
          <w:tcPr>
            <w:tcW w:w="5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Часть, формируемая образовательной организацией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highlight w:val="cyan"/>
              </w:rPr>
            </w:pPr>
            <w:r>
              <w:rPr>
                <w:lang w:val="en-US"/>
              </w:rPr>
              <w:t>7</w:t>
            </w:r>
            <w:r>
              <w:t>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highlight w:val="cyan"/>
                <w:lang w:val="en-US"/>
              </w:rPr>
            </w:pPr>
            <w:r>
              <w:t>7*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highlight w:val="cyan"/>
              </w:rPr>
            </w:pPr>
            <w:r>
              <w:rPr>
                <w:lang w:val="en-US"/>
              </w:rPr>
              <w:t>14</w:t>
            </w:r>
            <w:r>
              <w:t>*</w:t>
            </w:r>
          </w:p>
        </w:tc>
      </w:tr>
      <w:tr w:rsidR="009551FF" w:rsidTr="009551FF">
        <w:trPr>
          <w:trHeight w:val="88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1FF" w:rsidRDefault="009551FF">
            <w:pPr>
              <w:spacing w:line="276" w:lineRule="auto"/>
              <w:rPr>
                <w:b/>
                <w:bCs/>
                <w:i/>
                <w:iCs/>
              </w:rPr>
            </w:pPr>
            <w:r>
              <w:t>Русск. язык и литература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551FF" w:rsidRDefault="009551FF">
            <w:pPr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color w:val="000000" w:themeColor="text1"/>
              </w:rPr>
              <w:t>Русский язык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4*</w:t>
            </w:r>
          </w:p>
        </w:tc>
      </w:tr>
      <w:tr w:rsidR="009551FF" w:rsidTr="009551FF"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1FF" w:rsidRDefault="009551FF">
            <w:pPr>
              <w:spacing w:line="276" w:lineRule="auto"/>
              <w:rPr>
                <w:b/>
                <w:bCs/>
                <w:i/>
                <w:iCs/>
              </w:rPr>
            </w:pPr>
            <w:r>
              <w:t>Родной язык и литература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rPr>
                <w:b/>
                <w:bCs/>
                <w:i/>
                <w:iCs/>
              </w:rPr>
            </w:pPr>
            <w:r>
              <w:t>Родная литература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2*</w:t>
            </w:r>
          </w:p>
        </w:tc>
      </w:tr>
      <w:tr w:rsidR="009551FF" w:rsidTr="009551FF"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51FF" w:rsidRDefault="009551FF">
            <w:pPr>
              <w:spacing w:line="276" w:lineRule="auto"/>
              <w:rPr>
                <w:b/>
                <w:bCs/>
                <w:i/>
                <w:iCs/>
              </w:rPr>
            </w:pPr>
            <w:r>
              <w:t>Математика и инф-тика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1FF" w:rsidRDefault="009551FF">
            <w:pPr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color w:val="000000" w:themeColor="text1"/>
              </w:rPr>
              <w:t xml:space="preserve">Алгебра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2*</w:t>
            </w:r>
          </w:p>
        </w:tc>
      </w:tr>
      <w:tr w:rsidR="009551FF" w:rsidTr="009551FF">
        <w:tc>
          <w:tcPr>
            <w:tcW w:w="3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rPr>
                <w:b/>
                <w:bCs/>
                <w:i/>
                <w:iCs/>
              </w:rPr>
            </w:pPr>
            <w:r>
              <w:lastRenderedPageBreak/>
              <w:t>Естественные науки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1FF" w:rsidRDefault="009551FF">
            <w:pPr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color w:val="000000" w:themeColor="text1"/>
              </w:rPr>
              <w:t>Биология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2*</w:t>
            </w:r>
          </w:p>
        </w:tc>
      </w:tr>
      <w:tr w:rsidR="009551FF" w:rsidTr="009551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1FF" w:rsidRDefault="009551FF">
            <w:pPr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color w:val="000000" w:themeColor="text1"/>
              </w:rPr>
              <w:t>Химия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2*</w:t>
            </w:r>
          </w:p>
        </w:tc>
      </w:tr>
      <w:tr w:rsidR="009551FF" w:rsidTr="009551FF"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51FF" w:rsidRDefault="009551FF">
            <w:pPr>
              <w:spacing w:line="276" w:lineRule="auto"/>
              <w:rPr>
                <w:b/>
                <w:bCs/>
                <w:i/>
                <w:iCs/>
              </w:rPr>
            </w:pPr>
            <w:r>
              <w:t>Общественные науки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1FF" w:rsidRDefault="009551FF">
            <w:pPr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color w:val="000000" w:themeColor="text1"/>
              </w:rPr>
              <w:t>История Дагестана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1*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2*</w:t>
            </w:r>
          </w:p>
        </w:tc>
      </w:tr>
      <w:tr w:rsidR="009551FF" w:rsidTr="009551FF">
        <w:trPr>
          <w:trHeight w:val="178"/>
        </w:trPr>
        <w:tc>
          <w:tcPr>
            <w:tcW w:w="5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rPr>
                <w:b/>
              </w:rPr>
            </w:pPr>
            <w:r>
              <w:rPr>
                <w:b/>
              </w:rPr>
              <w:t>Максимально допустимая недельная нагрузка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</w:tr>
      <w:tr w:rsidR="009551FF" w:rsidTr="009551FF">
        <w:tc>
          <w:tcPr>
            <w:tcW w:w="31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51FF" w:rsidRDefault="009551FF">
            <w:pPr>
              <w:spacing w:line="276" w:lineRule="auto"/>
              <w:rPr>
                <w:b/>
              </w:rPr>
            </w:pPr>
            <w:r>
              <w:rPr>
                <w:b/>
              </w:rPr>
              <w:t>Внеурочная деятельность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51FF" w:rsidRDefault="009551FF">
            <w:pPr>
              <w:rPr>
                <w:b/>
              </w:rPr>
            </w:pPr>
            <w:r>
              <w:t>Функциональная грамотность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</w:tr>
      <w:tr w:rsidR="009551FF" w:rsidTr="009551FF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sz w:val="22"/>
                <w:szCs w:val="22"/>
              </w:rPr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51FF" w:rsidRDefault="009551FF">
            <w:pPr>
              <w:spacing w:line="276" w:lineRule="auto"/>
              <w:rPr>
                <w:b/>
              </w:rPr>
            </w:pPr>
            <w:r>
              <w:t>Разговор о важном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</w:tr>
      <w:tr w:rsidR="009551FF" w:rsidTr="009551FF"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51FF" w:rsidRDefault="009551FF">
            <w:pPr>
              <w:spacing w:line="256" w:lineRule="auto"/>
              <w:rPr>
                <w:b/>
                <w:sz w:val="22"/>
                <w:szCs w:val="22"/>
              </w:rPr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51FF" w:rsidRDefault="009551FF">
            <w:pPr>
              <w:spacing w:line="276" w:lineRule="auto"/>
              <w:rPr>
                <w:rFonts w:eastAsia="Calibri"/>
                <w:lang w:eastAsia="en-US"/>
              </w:rPr>
            </w:pPr>
            <w:r>
              <w:t>На усмотрение ОО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</w:pPr>
            <w:r>
              <w:t>2</w:t>
            </w:r>
          </w:p>
        </w:tc>
      </w:tr>
      <w:tr w:rsidR="009551FF" w:rsidTr="009551FF">
        <w:tc>
          <w:tcPr>
            <w:tcW w:w="59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rPr>
                <w:b/>
              </w:rPr>
            </w:pPr>
            <w:r>
              <w:rPr>
                <w:b/>
              </w:rPr>
              <w:t>Всего к финансированию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FF" w:rsidRDefault="009551F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</w:tr>
    </w:tbl>
    <w:p w:rsidR="009551FF" w:rsidRDefault="009551FF" w:rsidP="009551FF">
      <w:pPr>
        <w:spacing w:line="276" w:lineRule="auto"/>
        <w:rPr>
          <w:rFonts w:ascii="Calibri" w:eastAsia="Calibri" w:hAnsi="Calibri"/>
          <w:lang w:eastAsia="en-US"/>
        </w:rPr>
      </w:pPr>
    </w:p>
    <w:p w:rsidR="00CF2503" w:rsidRPr="00AA2287" w:rsidRDefault="00CF2503" w:rsidP="00CF2503">
      <w:pPr>
        <w:pStyle w:val="aff"/>
        <w:rPr>
          <w:sz w:val="28"/>
          <w:szCs w:val="28"/>
        </w:rPr>
      </w:pPr>
    </w:p>
    <w:p w:rsidR="00CF2503" w:rsidRDefault="00CF2503" w:rsidP="00CF2503">
      <w:pPr>
        <w:ind w:firstLine="539"/>
        <w:jc w:val="both"/>
        <w:rPr>
          <w:sz w:val="28"/>
          <w:szCs w:val="28"/>
        </w:rPr>
      </w:pPr>
    </w:p>
    <w:p w:rsidR="00CF2503" w:rsidRDefault="00CF2503" w:rsidP="00CF2503">
      <w:pPr>
        <w:ind w:firstLine="539"/>
        <w:jc w:val="both"/>
        <w:rPr>
          <w:sz w:val="28"/>
          <w:szCs w:val="28"/>
        </w:rPr>
      </w:pPr>
    </w:p>
    <w:p w:rsidR="00CF2503" w:rsidRDefault="00CF2503" w:rsidP="00CF2503">
      <w:pPr>
        <w:ind w:firstLine="539"/>
        <w:jc w:val="both"/>
        <w:rPr>
          <w:sz w:val="28"/>
          <w:szCs w:val="28"/>
        </w:rPr>
      </w:pPr>
    </w:p>
    <w:p w:rsidR="00CF2503" w:rsidRDefault="00CF2503" w:rsidP="00CF2503">
      <w:pPr>
        <w:ind w:firstLine="539"/>
        <w:jc w:val="both"/>
        <w:rPr>
          <w:sz w:val="28"/>
          <w:szCs w:val="28"/>
        </w:rPr>
      </w:pPr>
    </w:p>
    <w:p w:rsidR="00CF2503" w:rsidRDefault="00CF2503" w:rsidP="00CF2503">
      <w:pPr>
        <w:ind w:firstLine="539"/>
        <w:jc w:val="both"/>
        <w:rPr>
          <w:sz w:val="28"/>
          <w:szCs w:val="28"/>
        </w:rPr>
      </w:pPr>
    </w:p>
    <w:p w:rsidR="00CF2503" w:rsidRDefault="00CF2503" w:rsidP="00CF2503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Среднее общее образование – это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Эффективное достижение этих целей возможно при введении профессионального обучения, которое является системой специализированной подготовки (профильного обучения) в старших классах общеобразовательной школы, ориентированной на индивидуализацию обучения и социализацию обучающихся.</w:t>
      </w:r>
    </w:p>
    <w:p w:rsidR="00CF2503" w:rsidRDefault="00CF2503" w:rsidP="00CF2503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A4208">
        <w:rPr>
          <w:sz w:val="28"/>
          <w:szCs w:val="28"/>
        </w:rPr>
        <w:t>Учебный план для 10-11 классов разработан на основании примерного учебного плана для 10-11 классов универсального (непрофильного) обучения. Исходя из этого, учебные предметы на профильном уровне в школе не изучаются. Данный учебный план создан с учетом нормативов учебного времени, установленных действующими санитарно-эпидемиологическими правилами и нормативами.</w:t>
      </w:r>
    </w:p>
    <w:p w:rsidR="00CF2503" w:rsidRDefault="00CF2503" w:rsidP="00CF2503">
      <w:pPr>
        <w:rPr>
          <w:sz w:val="28"/>
          <w:szCs w:val="28"/>
        </w:rPr>
      </w:pPr>
      <w:r>
        <w:rPr>
          <w:sz w:val="28"/>
          <w:szCs w:val="28"/>
        </w:rPr>
        <w:t xml:space="preserve">        При проведении занятий по учебным предметам «Русский язык», «Иностранный язык», «Технология», «Физическая культура», «Информатика и ИКТ», а также  «Естествознание», «Физика», «Химия» (во время проведения практических занятий) и  элективных курсов в 10-11 классах осуществляется деление классов на две группы .</w:t>
      </w:r>
    </w:p>
    <w:p w:rsidR="00CF2503" w:rsidRPr="000A4208" w:rsidRDefault="00CF2503" w:rsidP="00CF250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A4208">
        <w:rPr>
          <w:sz w:val="28"/>
          <w:szCs w:val="28"/>
        </w:rPr>
        <w:t>Часы образовательного компонента в школе выделены для изучения следующих предметов:</w:t>
      </w:r>
    </w:p>
    <w:p w:rsidR="00CF2503" w:rsidRDefault="00CF2503" w:rsidP="00CF2503">
      <w:pPr>
        <w:rPr>
          <w:sz w:val="28"/>
          <w:szCs w:val="28"/>
        </w:rPr>
      </w:pPr>
      <w:r>
        <w:rPr>
          <w:sz w:val="28"/>
          <w:szCs w:val="28"/>
        </w:rPr>
        <w:t>10 класс -    Русский язык -</w:t>
      </w:r>
      <w:r w:rsidR="00AC76F6">
        <w:rPr>
          <w:sz w:val="28"/>
          <w:szCs w:val="28"/>
        </w:rPr>
        <w:t>2</w:t>
      </w:r>
      <w:r w:rsidRPr="00C56D33">
        <w:rPr>
          <w:sz w:val="28"/>
          <w:szCs w:val="28"/>
        </w:rPr>
        <w:t xml:space="preserve"> час </w:t>
      </w:r>
    </w:p>
    <w:p w:rsidR="00AC76F6" w:rsidRDefault="00AC76F6" w:rsidP="00CF2503">
      <w:pPr>
        <w:rPr>
          <w:sz w:val="28"/>
          <w:szCs w:val="28"/>
        </w:rPr>
      </w:pPr>
      <w:r>
        <w:rPr>
          <w:sz w:val="28"/>
          <w:szCs w:val="28"/>
        </w:rPr>
        <w:t xml:space="preserve">  11 класс -                       Родная литература -1час</w:t>
      </w:r>
    </w:p>
    <w:p w:rsidR="00CF2503" w:rsidRDefault="00CF2503" w:rsidP="00CF25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Математика -1 час</w:t>
      </w:r>
    </w:p>
    <w:p w:rsidR="00CF2503" w:rsidRDefault="00CF2503" w:rsidP="00CF25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Химия – 1 час</w:t>
      </w:r>
    </w:p>
    <w:p w:rsidR="00CF2503" w:rsidRDefault="00CF2503" w:rsidP="00CF25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Биология – 1 час</w:t>
      </w:r>
    </w:p>
    <w:p w:rsidR="00CF2503" w:rsidRDefault="00CF2503" w:rsidP="00CF250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AC76F6">
        <w:rPr>
          <w:sz w:val="28"/>
          <w:szCs w:val="28"/>
        </w:rPr>
        <w:t>Хи</w:t>
      </w:r>
      <w:r>
        <w:rPr>
          <w:sz w:val="28"/>
          <w:szCs w:val="28"/>
        </w:rPr>
        <w:t>мия – 1час</w:t>
      </w:r>
    </w:p>
    <w:p w:rsidR="00AC76F6" w:rsidRPr="00C56D33" w:rsidRDefault="00AC76F6" w:rsidP="00CF2503">
      <w:pPr>
        <w:rPr>
          <w:sz w:val="28"/>
          <w:szCs w:val="28"/>
        </w:rPr>
      </w:pPr>
      <w:r>
        <w:rPr>
          <w:sz w:val="28"/>
          <w:szCs w:val="28"/>
        </w:rPr>
        <w:t xml:space="preserve">         История Дагестана-1час </w:t>
      </w:r>
    </w:p>
    <w:p w:rsidR="00CF2503" w:rsidRPr="000A4208" w:rsidRDefault="00CF2503" w:rsidP="00CF250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D22A70" w:rsidRDefault="00D22A70" w:rsidP="00D22A70">
      <w:pPr>
        <w:spacing w:line="360" w:lineRule="auto"/>
      </w:pPr>
    </w:p>
    <w:p w:rsidR="00D22A70" w:rsidRDefault="00D22A70" w:rsidP="00D22A70">
      <w:pPr>
        <w:spacing w:line="360" w:lineRule="auto"/>
      </w:pPr>
    </w:p>
    <w:p w:rsidR="00D22A70" w:rsidRDefault="00D22A70" w:rsidP="00D22A70">
      <w:pPr>
        <w:spacing w:line="360" w:lineRule="auto"/>
      </w:pPr>
    </w:p>
    <w:p w:rsidR="00CF2503" w:rsidRDefault="00CF2503" w:rsidP="00D22A70">
      <w:pPr>
        <w:spacing w:line="360" w:lineRule="auto"/>
      </w:pPr>
    </w:p>
    <w:p w:rsidR="00CF2503" w:rsidRDefault="00CF2503" w:rsidP="00D22A70">
      <w:pPr>
        <w:spacing w:line="360" w:lineRule="auto"/>
      </w:pPr>
    </w:p>
    <w:p w:rsidR="00CF2503" w:rsidRDefault="00CF2503" w:rsidP="00D22A70">
      <w:pPr>
        <w:spacing w:line="360" w:lineRule="auto"/>
      </w:pPr>
    </w:p>
    <w:p w:rsidR="00CF2503" w:rsidRDefault="00CF2503" w:rsidP="00D22A70">
      <w:pPr>
        <w:spacing w:line="360" w:lineRule="auto"/>
      </w:pPr>
    </w:p>
    <w:p w:rsidR="00CF2503" w:rsidRDefault="00CF2503" w:rsidP="00D22A70">
      <w:pPr>
        <w:spacing w:line="360" w:lineRule="auto"/>
      </w:pPr>
    </w:p>
    <w:p w:rsidR="00CF2503" w:rsidRDefault="00CF2503" w:rsidP="00D22A70">
      <w:pPr>
        <w:spacing w:line="360" w:lineRule="auto"/>
      </w:pPr>
    </w:p>
    <w:p w:rsidR="00CF2503" w:rsidRDefault="00CF2503" w:rsidP="00D22A70">
      <w:pPr>
        <w:spacing w:line="360" w:lineRule="auto"/>
      </w:pPr>
    </w:p>
    <w:p w:rsidR="00D22A70" w:rsidRPr="00D22A70" w:rsidRDefault="00D22A70" w:rsidP="00D22A70">
      <w:pPr>
        <w:spacing w:line="360" w:lineRule="auto"/>
        <w:rPr>
          <w:b/>
          <w:sz w:val="28"/>
          <w:szCs w:val="28"/>
        </w:rPr>
      </w:pPr>
      <w:r w:rsidRPr="00D22A70">
        <w:rPr>
          <w:b/>
          <w:sz w:val="28"/>
          <w:szCs w:val="28"/>
        </w:rPr>
        <w:t xml:space="preserve">2. </w:t>
      </w:r>
      <w:r w:rsidRPr="00D22A70">
        <w:rPr>
          <w:rStyle w:val="dash0410005f0431005f0437005f0430005f0446005f0020005f0441005f043f005f0438005f0441005f043a005f0430005f005fchar1char1"/>
          <w:b/>
          <w:sz w:val="28"/>
          <w:szCs w:val="28"/>
        </w:rPr>
        <w:t>Система условий реализации основной образовательной программы</w:t>
      </w:r>
      <w:r w:rsidRPr="00D22A70">
        <w:rPr>
          <w:b/>
          <w:sz w:val="28"/>
          <w:szCs w:val="28"/>
        </w:rPr>
        <w:t>.</w:t>
      </w:r>
    </w:p>
    <w:p w:rsidR="00D22A70" w:rsidRPr="00D22A70" w:rsidRDefault="00D22A70" w:rsidP="00D22A70">
      <w:pPr>
        <w:tabs>
          <w:tab w:val="num" w:pos="-1260"/>
        </w:tabs>
        <w:ind w:left="540" w:right="-82" w:firstLine="27"/>
        <w:jc w:val="both"/>
        <w:rPr>
          <w:sz w:val="28"/>
          <w:szCs w:val="28"/>
        </w:rPr>
      </w:pPr>
      <w:r>
        <w:rPr>
          <w:b/>
          <w:bCs/>
        </w:rPr>
        <w:t xml:space="preserve">         </w:t>
      </w:r>
      <w:r w:rsidRPr="00D22A70">
        <w:rPr>
          <w:b/>
          <w:bCs/>
        </w:rPr>
        <w:t>П</w:t>
      </w:r>
      <w:r w:rsidRPr="00D22A70">
        <w:rPr>
          <w:b/>
          <w:bCs/>
          <w:sz w:val="28"/>
          <w:szCs w:val="28"/>
        </w:rPr>
        <w:t>сихолого-педагогические условия реализации основной образовательной программы среднего  общего образования</w:t>
      </w:r>
      <w:r w:rsidRPr="00D22A70">
        <w:rPr>
          <w:sz w:val="28"/>
          <w:szCs w:val="28"/>
        </w:rPr>
        <w:t xml:space="preserve"> должны обеспечивать:</w:t>
      </w:r>
    </w:p>
    <w:p w:rsidR="00D22A70" w:rsidRPr="00D22A70" w:rsidRDefault="00D22A70" w:rsidP="00D22A70">
      <w:pPr>
        <w:tabs>
          <w:tab w:val="num" w:pos="-1260"/>
        </w:tabs>
        <w:ind w:left="540" w:right="-82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преемственность содержания и форм организации образовательного процесса по отношению к ступени основного общего образования;</w:t>
      </w:r>
    </w:p>
    <w:p w:rsidR="00D22A70" w:rsidRPr="00D22A70" w:rsidRDefault="00D22A70" w:rsidP="00D22A70">
      <w:pPr>
        <w:tabs>
          <w:tab w:val="num" w:pos="-1260"/>
        </w:tabs>
        <w:ind w:left="540" w:right="-82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учёт специфики возрастного психофизического развития обучающихся, в том числе особенности перехода в подростковый, юношеский возраст;</w:t>
      </w:r>
    </w:p>
    <w:p w:rsidR="00D22A70" w:rsidRPr="00D22A70" w:rsidRDefault="00D22A70" w:rsidP="00D22A70">
      <w:pPr>
        <w:tabs>
          <w:tab w:val="num" w:pos="-1260"/>
        </w:tabs>
        <w:ind w:left="540" w:right="-82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формирование и развитие психолого-педагогической компетентности обучающихся, педагогических и административных работников, родительской общественности;</w:t>
      </w:r>
    </w:p>
    <w:p w:rsidR="00D22A70" w:rsidRPr="00D22A70" w:rsidRDefault="00D22A70" w:rsidP="00D22A70">
      <w:pPr>
        <w:tabs>
          <w:tab w:val="num" w:pos="-1260"/>
        </w:tabs>
        <w:ind w:left="540" w:right="-82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вариативность направлений психолого-педагогического сопровождения участников образовательного процесса (сохранение и укрепление психологического здоровья обучающихся;</w:t>
      </w:r>
    </w:p>
    <w:p w:rsidR="00D22A70" w:rsidRPr="00D22A70" w:rsidRDefault="00D22A70" w:rsidP="00D22A70">
      <w:pPr>
        <w:tabs>
          <w:tab w:val="num" w:pos="-1260"/>
        </w:tabs>
        <w:ind w:left="540" w:right="-82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формирование ценности здоровья и безопасного образа жизни; развитие своей экологической культуры; дифференциация и индивидуализация обучения; мониторинг возможностей и способностей обучающихся, выявление и поддержка одарённых детей, детей с особыми образовательными потребностями; психолого-педагогическая поддержка участников олимпиадного движения; обеспечение осознанного и ответственного выбора дальнейшей профессиональной сферы деятельности; формирование коммуникативных навыков в разновозрастной среде и среде сверстников; поддержка детских объединений, ученического самоуправления и др.);</w:t>
      </w:r>
    </w:p>
    <w:p w:rsidR="00D22A70" w:rsidRPr="00D22A70" w:rsidRDefault="00D22A70" w:rsidP="00D22A70">
      <w:pPr>
        <w:tabs>
          <w:tab w:val="num" w:pos="-1260"/>
        </w:tabs>
        <w:ind w:left="540" w:right="-82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диверсификацию уровней психолого-педагогического сопровождения (индивидуальный, групповой, уровень класса, уровень учреждения);</w:t>
      </w:r>
    </w:p>
    <w:p w:rsidR="00D22A70" w:rsidRPr="00D22A70" w:rsidRDefault="00D22A70" w:rsidP="00D22A70">
      <w:pPr>
        <w:tabs>
          <w:tab w:val="num" w:pos="-1260"/>
        </w:tabs>
        <w:ind w:left="540" w:right="-82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вариативность форм психолого-педагогического сопровождения участников образовательного процесса (профилактика, диагностика, консультирование, коррекционная работа, развивающая работа, просвещение, экспертиза и др.).</w:t>
      </w:r>
    </w:p>
    <w:p w:rsidR="00D22A70" w:rsidRPr="00D22A70" w:rsidRDefault="00D22A70" w:rsidP="00D22A70">
      <w:pPr>
        <w:widowControl w:val="0"/>
        <w:ind w:left="540" w:firstLine="27"/>
        <w:jc w:val="center"/>
        <w:rPr>
          <w:b/>
          <w:bCs/>
          <w:sz w:val="28"/>
          <w:szCs w:val="28"/>
          <w:u w:val="single"/>
        </w:rPr>
      </w:pPr>
      <w:r w:rsidRPr="00D22A70">
        <w:rPr>
          <w:b/>
          <w:bCs/>
          <w:sz w:val="28"/>
          <w:szCs w:val="28"/>
          <w:u w:val="single"/>
        </w:rPr>
        <w:t>Цель психологической службы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Создание социальной ситуации развития, соответствующей индивидуальности обучающихся, и обеспечивающей психологические условия для охраны здоровья и развития личности учащихся, их родителей, педагогических работников.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</w:p>
    <w:p w:rsidR="00D22A70" w:rsidRPr="00D22A70" w:rsidRDefault="00D22A70" w:rsidP="00D22A70">
      <w:pPr>
        <w:widowControl w:val="0"/>
        <w:ind w:left="540" w:firstLine="27"/>
        <w:jc w:val="center"/>
        <w:rPr>
          <w:b/>
          <w:bCs/>
          <w:sz w:val="28"/>
          <w:szCs w:val="28"/>
          <w:u w:val="single"/>
        </w:rPr>
      </w:pPr>
      <w:r w:rsidRPr="00D22A70">
        <w:rPr>
          <w:b/>
          <w:bCs/>
          <w:sz w:val="28"/>
          <w:szCs w:val="28"/>
          <w:u w:val="single"/>
        </w:rPr>
        <w:t>Задачи школьного психолога: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bCs/>
          <w:sz w:val="28"/>
          <w:szCs w:val="28"/>
          <w:u w:val="single"/>
        </w:rPr>
      </w:pPr>
      <w:r w:rsidRPr="00D22A70">
        <w:rPr>
          <w:bCs/>
          <w:sz w:val="28"/>
          <w:szCs w:val="28"/>
        </w:rPr>
        <w:t xml:space="preserve">1. </w:t>
      </w:r>
      <w:r w:rsidRPr="00D22A70">
        <w:rPr>
          <w:sz w:val="28"/>
          <w:szCs w:val="28"/>
        </w:rPr>
        <w:t xml:space="preserve">Изучение индивидуально-личностных особенностей учащихся. 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2. Содействие личностному и интеллектуальному развитию учащихся.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 xml:space="preserve">3. Оказание психологической помощи детям «группы риска» и их родителям  по разным основаниям. 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 xml:space="preserve">4. Оказание психологической помощи учащимся с ОВЗ и их родителям. 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5. Изучение динамики развития УУД у учащихся.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6. Профилактика и преодоление отклонений в развитии  личности ребенка.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 xml:space="preserve">7. Формирование психологической культуры педагогов, администрации, родителей. 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 xml:space="preserve">   </w:t>
      </w:r>
    </w:p>
    <w:p w:rsidR="00D22A70" w:rsidRPr="00D22A70" w:rsidRDefault="00D22A70" w:rsidP="00D22A70">
      <w:pPr>
        <w:widowControl w:val="0"/>
        <w:ind w:left="540" w:firstLine="27"/>
        <w:jc w:val="center"/>
        <w:rPr>
          <w:b/>
          <w:bCs/>
          <w:sz w:val="28"/>
          <w:szCs w:val="28"/>
          <w:u w:val="single"/>
        </w:rPr>
      </w:pPr>
      <w:r w:rsidRPr="00D22A70">
        <w:rPr>
          <w:b/>
          <w:bCs/>
          <w:sz w:val="28"/>
          <w:szCs w:val="28"/>
          <w:u w:val="single"/>
        </w:rPr>
        <w:lastRenderedPageBreak/>
        <w:t>Направление работы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 xml:space="preserve">1.Психологическая диагностика 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2.Коррекционно-развивающая работа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3.Психологическая профилактика</w:t>
      </w:r>
    </w:p>
    <w:p w:rsidR="00D22A70" w:rsidRPr="00D22A70" w:rsidRDefault="00D22A70" w:rsidP="00D22A70">
      <w:pPr>
        <w:widowControl w:val="0"/>
        <w:ind w:left="540" w:firstLine="27"/>
        <w:jc w:val="both"/>
        <w:rPr>
          <w:sz w:val="28"/>
          <w:szCs w:val="28"/>
        </w:rPr>
      </w:pPr>
      <w:r w:rsidRPr="00D22A70">
        <w:rPr>
          <w:sz w:val="28"/>
          <w:szCs w:val="28"/>
        </w:rPr>
        <w:t>4.Психологическое консультирование и просвещение</w:t>
      </w:r>
    </w:p>
    <w:p w:rsidR="00D22A70" w:rsidRPr="00D22A70" w:rsidRDefault="00D22A70" w:rsidP="00D22A70">
      <w:pPr>
        <w:widowControl w:val="0"/>
        <w:ind w:left="540" w:firstLine="27"/>
        <w:jc w:val="center"/>
        <w:rPr>
          <w:b/>
          <w:bCs/>
          <w:sz w:val="28"/>
          <w:szCs w:val="28"/>
          <w:u w:val="single"/>
        </w:rPr>
      </w:pPr>
      <w:r w:rsidRPr="00D22A70">
        <w:rPr>
          <w:b/>
          <w:bCs/>
          <w:sz w:val="28"/>
          <w:szCs w:val="28"/>
          <w:u w:val="single"/>
        </w:rPr>
        <w:t>Планирование видов работ для обучающихся старшей ступени</w:t>
      </w:r>
    </w:p>
    <w:p w:rsidR="00D22A70" w:rsidRPr="00D22A70" w:rsidRDefault="00D22A70" w:rsidP="00D22A70">
      <w:pPr>
        <w:widowControl w:val="0"/>
        <w:ind w:left="540" w:firstLine="27"/>
        <w:jc w:val="center"/>
        <w:rPr>
          <w:b/>
          <w:bCs/>
          <w:sz w:val="28"/>
          <w:szCs w:val="28"/>
          <w:u w:val="single"/>
        </w:rPr>
      </w:pPr>
    </w:p>
    <w:p w:rsidR="00D22A70" w:rsidRPr="00D22A70" w:rsidRDefault="00D22A70" w:rsidP="00D22A70">
      <w:pPr>
        <w:widowControl w:val="0"/>
        <w:ind w:left="540" w:firstLine="27"/>
        <w:jc w:val="center"/>
        <w:rPr>
          <w:b/>
          <w:bCs/>
          <w:sz w:val="28"/>
          <w:szCs w:val="28"/>
          <w:u w:val="single"/>
        </w:rPr>
      </w:pPr>
    </w:p>
    <w:p w:rsidR="00D22A70" w:rsidRPr="00D22A70" w:rsidRDefault="00D22A70" w:rsidP="00D22A70">
      <w:pPr>
        <w:widowControl w:val="0"/>
        <w:ind w:left="540" w:firstLine="27"/>
        <w:jc w:val="center"/>
        <w:rPr>
          <w:b/>
          <w:bCs/>
          <w:sz w:val="28"/>
          <w:szCs w:val="28"/>
          <w:u w:val="single"/>
        </w:rPr>
      </w:pPr>
    </w:p>
    <w:tbl>
      <w:tblPr>
        <w:tblStyle w:val="16"/>
        <w:tblW w:w="0" w:type="auto"/>
        <w:tblLook w:val="01E0" w:firstRow="1" w:lastRow="1" w:firstColumn="1" w:lastColumn="1" w:noHBand="0" w:noVBand="0"/>
      </w:tblPr>
      <w:tblGrid>
        <w:gridCol w:w="2471"/>
        <w:gridCol w:w="2954"/>
        <w:gridCol w:w="1210"/>
        <w:gridCol w:w="1811"/>
        <w:gridCol w:w="1892"/>
      </w:tblGrid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jc w:val="center"/>
              <w:rPr>
                <w:sz w:val="28"/>
                <w:szCs w:val="28"/>
              </w:rPr>
            </w:pPr>
            <w:r w:rsidRPr="00D22A70">
              <w:rPr>
                <w:b/>
                <w:bCs/>
                <w:sz w:val="28"/>
                <w:szCs w:val="28"/>
              </w:rPr>
              <w:t xml:space="preserve">Наименование деятельности 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firstLine="27"/>
              <w:rPr>
                <w:sz w:val="28"/>
                <w:szCs w:val="28"/>
              </w:rPr>
            </w:pPr>
            <w:r w:rsidRPr="00D22A70">
              <w:rPr>
                <w:b/>
                <w:bCs/>
                <w:sz w:val="28"/>
                <w:szCs w:val="28"/>
              </w:rPr>
              <w:t>Виды работ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ind w:firstLine="27"/>
              <w:rPr>
                <w:b/>
                <w:bCs/>
                <w:sz w:val="28"/>
                <w:szCs w:val="28"/>
              </w:rPr>
            </w:pPr>
            <w:r w:rsidRPr="00D22A70">
              <w:rPr>
                <w:b/>
                <w:bCs/>
                <w:sz w:val="28"/>
                <w:szCs w:val="28"/>
              </w:rPr>
              <w:t xml:space="preserve">Сроки </w:t>
            </w:r>
          </w:p>
          <w:p w:rsidR="00D22A70" w:rsidRPr="00D22A70" w:rsidRDefault="00D22A70" w:rsidP="00D22A70">
            <w:pPr>
              <w:ind w:left="540" w:firstLine="27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D22A70" w:rsidRPr="00D22A70" w:rsidRDefault="00D22A70" w:rsidP="00D22A70">
            <w:pPr>
              <w:ind w:firstLine="27"/>
              <w:rPr>
                <w:b/>
                <w:bCs/>
                <w:sz w:val="28"/>
                <w:szCs w:val="28"/>
              </w:rPr>
            </w:pPr>
            <w:r w:rsidRPr="00D22A70">
              <w:rPr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firstLine="27"/>
              <w:rPr>
                <w:sz w:val="28"/>
                <w:szCs w:val="28"/>
              </w:rPr>
            </w:pPr>
            <w:r w:rsidRPr="00D22A70">
              <w:rPr>
                <w:b/>
                <w:bCs/>
                <w:sz w:val="28"/>
                <w:szCs w:val="28"/>
              </w:rPr>
              <w:t>Предполагаемый результат</w:t>
            </w: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Подготовка учащихся 9, 11 классов</w:t>
            </w:r>
          </w:p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к ГИА. </w:t>
            </w:r>
          </w:p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Диагностика тревожности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Групповая диагностика учащихся 9, 11  классов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ind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ind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Психолог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Выявление уровня тревожности выпускников. </w:t>
            </w:r>
          </w:p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Подготовка учащихся 9, 11 классов</w:t>
            </w:r>
          </w:p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к ГИА. </w:t>
            </w:r>
          </w:p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Диагностика стессо</w:t>
            </w:r>
            <w:r w:rsidR="00AC76F6">
              <w:rPr>
                <w:sz w:val="28"/>
                <w:szCs w:val="28"/>
              </w:rPr>
              <w:t xml:space="preserve"> </w:t>
            </w:r>
            <w:r w:rsidRPr="00D22A70">
              <w:rPr>
                <w:sz w:val="28"/>
                <w:szCs w:val="28"/>
              </w:rPr>
              <w:t>устойчивости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Групповая диагностика учащихся 9, 11  классов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Психолог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Выявление уровня стресса у </w:t>
            </w:r>
          </w:p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выпускников</w:t>
            </w: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Диагностика тревожности и стрессоустойчивости учащихся с ОВЗ в выпускных классах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Индивидуальнаядиагностика учащихся с ОВЗ в выпускных классах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Психолог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Выявление уровня тревожности, стресса у учащихся с ОВЗ в выпускных классах</w:t>
            </w: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Диагностика по социальному запросу классного руководителя, родителя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Индивидуальная диагностика учащихся 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Психолог учитель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Определение трудностей  развития ребёнка</w:t>
            </w: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Подготовка учащихся 9, 11 классов</w:t>
            </w:r>
          </w:p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к ГИА. </w:t>
            </w:r>
          </w:p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Адаптационные классные часы: «Как лучше </w:t>
            </w:r>
          </w:p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подготовиться к </w:t>
            </w:r>
          </w:p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экзаменам»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Декабрь</w:t>
            </w:r>
          </w:p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январь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Психолог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Сообщить об эффективных </w:t>
            </w:r>
          </w:p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способах подготовки к экзаменам</w:t>
            </w: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Профилактика суицидальны</w:t>
            </w:r>
            <w:r w:rsidRPr="00D22A70">
              <w:rPr>
                <w:sz w:val="28"/>
                <w:szCs w:val="28"/>
              </w:rPr>
              <w:lastRenderedPageBreak/>
              <w:t>х намерений подростков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lastRenderedPageBreak/>
              <w:t>Профилактические классные часы в 5, 9, 11 классах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Октябрь, ноябр</w:t>
            </w:r>
            <w:r w:rsidRPr="00D22A70">
              <w:rPr>
                <w:sz w:val="28"/>
                <w:szCs w:val="28"/>
              </w:rPr>
              <w:lastRenderedPageBreak/>
              <w:t>ь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autoSpaceDE w:val="0"/>
              <w:autoSpaceDN w:val="0"/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lastRenderedPageBreak/>
              <w:t>Психолог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Развитие коммуникативных </w:t>
            </w:r>
            <w:r w:rsidRPr="00D22A70">
              <w:rPr>
                <w:sz w:val="28"/>
                <w:szCs w:val="28"/>
              </w:rPr>
              <w:lastRenderedPageBreak/>
              <w:t>навыков. Формирование адекватной самооценки. Снятие тревожности. Улучшение микроклимата в классном коллективе.</w:t>
            </w:r>
          </w:p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Обучение эффективным способам выхода из кризисных ситуаций.</w:t>
            </w:r>
          </w:p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Разрешение конфликтов. Регуляция эмоционального состояния</w:t>
            </w: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lastRenderedPageBreak/>
              <w:t>Профилактические классные часы в выпускных классах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Адаптационные классные часы: «Способы </w:t>
            </w:r>
          </w:p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саморегуляции в </w:t>
            </w:r>
          </w:p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стрессовой ситуации». </w:t>
            </w:r>
          </w:p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</w:p>
        </w:tc>
        <w:tc>
          <w:tcPr>
            <w:tcW w:w="1574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Декабрь</w:t>
            </w:r>
          </w:p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январь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Психолог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Дать рекомендации по </w:t>
            </w:r>
          </w:p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саморегуляции в стрессовой </w:t>
            </w:r>
          </w:p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ситуации. Помочь учащимся осмыслить собственную модель </w:t>
            </w:r>
          </w:p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поведения в кризисной ситуации.</w:t>
            </w: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Консультирование родителей по вопросам тревожности и стессоустойчивости у учащихся в выпускных классах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Индивидуальное консультирование. Кабинет психолога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Февраль-март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Психолог</w:t>
            </w:r>
          </w:p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Родители 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  <w:lang w:val="en-US"/>
              </w:rPr>
            </w:pPr>
            <w:r w:rsidRPr="00D22A70">
              <w:rPr>
                <w:sz w:val="28"/>
                <w:szCs w:val="28"/>
              </w:rPr>
              <w:t>Особенности эмоциональных нарушений. Причины дезадаптации. Пути дальнейшего развития.</w:t>
            </w: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Консультиро</w:t>
            </w:r>
            <w:r w:rsidRPr="00D22A70">
              <w:rPr>
                <w:sz w:val="28"/>
                <w:szCs w:val="28"/>
              </w:rPr>
              <w:lastRenderedPageBreak/>
              <w:t>вание классных</w:t>
            </w:r>
          </w:p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руководителей по вопросам подготовки учащихся выпускных классов к экзаменационным испытаниям.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lastRenderedPageBreak/>
              <w:t xml:space="preserve">Групповое </w:t>
            </w:r>
            <w:r w:rsidRPr="00D22A70">
              <w:rPr>
                <w:sz w:val="28"/>
                <w:szCs w:val="28"/>
              </w:rPr>
              <w:lastRenderedPageBreak/>
              <w:t xml:space="preserve">консультирование. 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lastRenderedPageBreak/>
              <w:t xml:space="preserve">В </w:t>
            </w:r>
            <w:r w:rsidRPr="00D22A70">
              <w:rPr>
                <w:sz w:val="28"/>
                <w:szCs w:val="28"/>
              </w:rPr>
              <w:lastRenderedPageBreak/>
              <w:t>течение года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lastRenderedPageBreak/>
              <w:t>Психол</w:t>
            </w:r>
            <w:r w:rsidRPr="00D22A70">
              <w:rPr>
                <w:sz w:val="28"/>
                <w:szCs w:val="28"/>
              </w:rPr>
              <w:lastRenderedPageBreak/>
              <w:t>ог, классный руководитель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lastRenderedPageBreak/>
              <w:t>Психологиче</w:t>
            </w:r>
            <w:r w:rsidRPr="00D22A70">
              <w:rPr>
                <w:sz w:val="28"/>
                <w:szCs w:val="28"/>
              </w:rPr>
              <w:lastRenderedPageBreak/>
              <w:t xml:space="preserve">ская </w:t>
            </w:r>
          </w:p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помощь в период </w:t>
            </w:r>
          </w:p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 xml:space="preserve">подготовки к ЕГЭ и ГИА </w:t>
            </w:r>
          </w:p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lastRenderedPageBreak/>
              <w:t>Консультирование учителей, родителей по вопросам воспитания и обучения учащихся  (по социальному запросу)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Индивидуальное консультирование. Кабинет психолога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autoSpaceDE w:val="0"/>
              <w:autoSpaceDN w:val="0"/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Психолог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Анализ  сложившейся  ситуации, способы  разрешения конфликта. Рекомендации по дальнейшему  взаимодействию</w:t>
            </w: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Выкладка информации на сайт школы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ИКТ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Психолог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Обобщение актуального состояние развития учащихся. Рекомендации.</w:t>
            </w:r>
          </w:p>
        </w:tc>
      </w:tr>
      <w:tr w:rsidR="00D22A70" w:rsidRPr="00D22A70" w:rsidTr="009551FF">
        <w:tc>
          <w:tcPr>
            <w:tcW w:w="2957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Оформление стенда в кабинете психолога</w:t>
            </w:r>
          </w:p>
        </w:tc>
        <w:tc>
          <w:tcPr>
            <w:tcW w:w="2957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Кабинет психолога</w:t>
            </w:r>
          </w:p>
        </w:tc>
        <w:tc>
          <w:tcPr>
            <w:tcW w:w="1574" w:type="dxa"/>
          </w:tcPr>
          <w:p w:rsidR="00D22A70" w:rsidRPr="00D22A70" w:rsidRDefault="00D22A70" w:rsidP="00D22A70">
            <w:pPr>
              <w:ind w:left="225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40" w:type="dxa"/>
          </w:tcPr>
          <w:p w:rsidR="00D22A70" w:rsidRPr="00D22A70" w:rsidRDefault="00D22A70" w:rsidP="00D22A70">
            <w:pPr>
              <w:ind w:left="540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Психолог</w:t>
            </w:r>
          </w:p>
        </w:tc>
        <w:tc>
          <w:tcPr>
            <w:tcW w:w="3240" w:type="dxa"/>
          </w:tcPr>
          <w:p w:rsidR="00D22A70" w:rsidRPr="00D22A70" w:rsidRDefault="00D22A70" w:rsidP="00D22A70">
            <w:pPr>
              <w:ind w:left="72" w:firstLine="27"/>
              <w:rPr>
                <w:sz w:val="28"/>
                <w:szCs w:val="28"/>
              </w:rPr>
            </w:pPr>
            <w:r w:rsidRPr="00D22A70">
              <w:rPr>
                <w:sz w:val="28"/>
                <w:szCs w:val="28"/>
              </w:rPr>
              <w:t>Психологическое просвещение. Полезная информация для учащихся, родителей и классных руководителей</w:t>
            </w:r>
          </w:p>
        </w:tc>
      </w:tr>
    </w:tbl>
    <w:p w:rsidR="00D22A70" w:rsidRPr="00D22A70" w:rsidRDefault="00D22A70" w:rsidP="00D22A70">
      <w:pPr>
        <w:widowControl w:val="0"/>
        <w:ind w:left="540" w:firstLine="27"/>
        <w:jc w:val="center"/>
        <w:rPr>
          <w:b/>
          <w:bCs/>
          <w:sz w:val="28"/>
          <w:szCs w:val="28"/>
          <w:u w:val="single"/>
        </w:rPr>
      </w:pPr>
    </w:p>
    <w:p w:rsidR="00D22A70" w:rsidRPr="00D22A70" w:rsidRDefault="00D22A70" w:rsidP="00D22A70">
      <w:pPr>
        <w:widowControl w:val="0"/>
        <w:jc w:val="both"/>
        <w:rPr>
          <w:sz w:val="20"/>
          <w:szCs w:val="20"/>
        </w:rPr>
      </w:pPr>
    </w:p>
    <w:p w:rsidR="00D22A70" w:rsidRPr="00D22A70" w:rsidRDefault="00D22A70" w:rsidP="00D22A70">
      <w:pPr>
        <w:widowControl w:val="0"/>
        <w:ind w:left="540" w:firstLine="360"/>
        <w:jc w:val="both"/>
        <w:rPr>
          <w:sz w:val="20"/>
          <w:szCs w:val="20"/>
        </w:rPr>
      </w:pPr>
    </w:p>
    <w:p w:rsidR="00D22A70" w:rsidRPr="00D22A70" w:rsidRDefault="00D22A70" w:rsidP="00D22A70">
      <w:pPr>
        <w:tabs>
          <w:tab w:val="num" w:pos="-1260"/>
        </w:tabs>
        <w:ind w:left="540" w:right="-82" w:firstLine="360"/>
        <w:jc w:val="both"/>
      </w:pPr>
    </w:p>
    <w:p w:rsidR="00D22A70" w:rsidRPr="00D22A70" w:rsidRDefault="00D22A70" w:rsidP="00D22A70">
      <w:pPr>
        <w:tabs>
          <w:tab w:val="num" w:pos="-1260"/>
        </w:tabs>
        <w:ind w:left="540" w:right="-82" w:firstLine="360"/>
        <w:jc w:val="both"/>
        <w:rPr>
          <w:b/>
          <w:sz w:val="28"/>
          <w:szCs w:val="28"/>
        </w:rPr>
      </w:pPr>
    </w:p>
    <w:p w:rsidR="00CF2503" w:rsidRDefault="00D22A70" w:rsidP="00CF2503">
      <w:pPr>
        <w:jc w:val="center"/>
        <w:rPr>
          <w:b/>
          <w:sz w:val="28"/>
          <w:szCs w:val="28"/>
        </w:rPr>
      </w:pPr>
      <w:r w:rsidRPr="00D22A70">
        <w:rPr>
          <w:b/>
          <w:spacing w:val="-6"/>
          <w:sz w:val="28"/>
          <w:szCs w:val="28"/>
        </w:rPr>
        <w:t>Учебно-методическое и информационное оснащени</w:t>
      </w:r>
      <w:r w:rsidRPr="00D22A70">
        <w:rPr>
          <w:b/>
          <w:sz w:val="28"/>
          <w:szCs w:val="28"/>
        </w:rPr>
        <w:t>е образовательного процесса</w:t>
      </w:r>
    </w:p>
    <w:p w:rsidR="00CF2503" w:rsidRPr="00144022" w:rsidRDefault="00CF2503" w:rsidP="00CF2503">
      <w:pPr>
        <w:jc w:val="center"/>
        <w:rPr>
          <w:b/>
          <w:sz w:val="40"/>
          <w:szCs w:val="40"/>
        </w:rPr>
      </w:pPr>
      <w:r w:rsidRPr="00144022">
        <w:rPr>
          <w:b/>
          <w:sz w:val="40"/>
          <w:szCs w:val="40"/>
        </w:rPr>
        <w:t>10 класс</w:t>
      </w:r>
    </w:p>
    <w:p w:rsidR="00CF2503" w:rsidRPr="00144022" w:rsidRDefault="00CF2503" w:rsidP="00CF2503">
      <w:pPr>
        <w:jc w:val="center"/>
        <w:rPr>
          <w:b/>
          <w:sz w:val="28"/>
          <w:szCs w:val="28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1948"/>
        <w:gridCol w:w="3598"/>
        <w:gridCol w:w="3683"/>
      </w:tblGrid>
      <w:tr w:rsidR="00CF2503" w:rsidRPr="00144022" w:rsidTr="009551FF">
        <w:trPr>
          <w:trHeight w:val="64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b/>
                <w:sz w:val="28"/>
                <w:szCs w:val="28"/>
              </w:rPr>
            </w:pPr>
            <w:r w:rsidRPr="00144022">
              <w:rPr>
                <w:b/>
                <w:sz w:val="28"/>
                <w:szCs w:val="28"/>
              </w:rPr>
              <w:lastRenderedPageBreak/>
              <w:t>Издательство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b/>
                <w:bCs/>
                <w:sz w:val="28"/>
                <w:szCs w:val="28"/>
              </w:rPr>
            </w:pPr>
            <w:r w:rsidRPr="00144022">
              <w:rPr>
                <w:b/>
                <w:bCs/>
                <w:sz w:val="28"/>
                <w:szCs w:val="28"/>
              </w:rPr>
              <w:t>Название учебника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b/>
                <w:sz w:val="28"/>
                <w:szCs w:val="28"/>
              </w:rPr>
            </w:pPr>
            <w:r w:rsidRPr="00144022">
              <w:rPr>
                <w:b/>
                <w:sz w:val="28"/>
                <w:szCs w:val="28"/>
              </w:rPr>
              <w:t>Автор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Русский язык. 10-11 классы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Власенков А. И., Рыбченкова Л. М.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Литература</w:t>
            </w:r>
            <w:r w:rsidRPr="00144022">
              <w:rPr>
                <w:sz w:val="28"/>
                <w:szCs w:val="28"/>
              </w:rPr>
              <w:t>. В 2-х частях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Лебедев Ю. В., Романова А. Н., Смирнова Л.Н.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Афанасьева О.В., Дули Д., Михеева И. В. и др.</w:t>
            </w:r>
          </w:p>
        </w:tc>
      </w:tr>
      <w:tr w:rsidR="00CF2503" w:rsidRPr="00144022" w:rsidTr="009551FF">
        <w:trPr>
          <w:trHeight w:val="659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Боголюбов Л. Н., Аверьянов Ю. И., Белявский А. В. и др.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География. </w:t>
            </w:r>
            <w:r w:rsidRPr="00144022">
              <w:rPr>
                <w:sz w:val="28"/>
                <w:szCs w:val="28"/>
              </w:rPr>
              <w:t>10-11</w:t>
            </w:r>
            <w:r w:rsidRPr="009173C6">
              <w:rPr>
                <w:sz w:val="28"/>
                <w:szCs w:val="28"/>
              </w:rPr>
              <w:t xml:space="preserve"> классы.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Максаковский В.П.</w:t>
            </w:r>
          </w:p>
        </w:tc>
      </w:tr>
      <w:tr w:rsidR="00CF2503" w:rsidRPr="00144022" w:rsidTr="009551FF">
        <w:trPr>
          <w:trHeight w:val="63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Алгебра.10-11</w:t>
            </w:r>
            <w:r w:rsidRPr="009173C6">
              <w:rPr>
                <w:sz w:val="28"/>
                <w:szCs w:val="28"/>
              </w:rPr>
              <w:t xml:space="preserve"> классы.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Алимов Ш.А., Колягин Ю.М., Ткачёва М.В. и др.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Геометрия. </w:t>
            </w:r>
            <w:r w:rsidRPr="00144022">
              <w:rPr>
                <w:sz w:val="28"/>
                <w:szCs w:val="28"/>
              </w:rPr>
              <w:t>10-11</w:t>
            </w:r>
            <w:r w:rsidRPr="009173C6">
              <w:rPr>
                <w:sz w:val="28"/>
                <w:szCs w:val="28"/>
              </w:rPr>
              <w:t xml:space="preserve"> классы.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Атанасян Л. С., Бутузов В. Ф., Кадомцев С. Б. и др.</w:t>
            </w:r>
          </w:p>
        </w:tc>
      </w:tr>
      <w:tr w:rsidR="00CF2503" w:rsidRPr="00144022" w:rsidTr="009551FF">
        <w:trPr>
          <w:trHeight w:val="33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Физическая культура. </w:t>
            </w:r>
            <w:r w:rsidRPr="00144022">
              <w:rPr>
                <w:sz w:val="28"/>
                <w:szCs w:val="28"/>
              </w:rPr>
              <w:t>10-11</w:t>
            </w:r>
            <w:r w:rsidRPr="009173C6">
              <w:rPr>
                <w:sz w:val="28"/>
                <w:szCs w:val="28"/>
              </w:rPr>
              <w:t xml:space="preserve"> классы.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Лях В. И.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Смирнов А. Т., Хренников Б. О. 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Физика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Мякишев Г. Я., Буховцев Б. Б., Сотский Н. Н.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Дрофа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Биология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Захаров</w:t>
            </w:r>
            <w:r>
              <w:rPr>
                <w:sz w:val="28"/>
                <w:szCs w:val="28"/>
              </w:rPr>
              <w:t xml:space="preserve"> В.Б</w:t>
            </w:r>
            <w:r w:rsidRPr="009173C6">
              <w:rPr>
                <w:sz w:val="28"/>
                <w:szCs w:val="28"/>
              </w:rPr>
              <w:t>. Учебник. ВЕРТИКАЛЬ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Дрофа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Химия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Габриелян</w:t>
            </w:r>
            <w:r>
              <w:rPr>
                <w:sz w:val="28"/>
                <w:szCs w:val="28"/>
              </w:rPr>
              <w:t xml:space="preserve"> О.С</w:t>
            </w:r>
            <w:r w:rsidRPr="009173C6">
              <w:rPr>
                <w:sz w:val="28"/>
                <w:szCs w:val="28"/>
              </w:rPr>
              <w:t>. Учебник. ВЕРТИКАЛЬ</w:t>
            </w:r>
          </w:p>
        </w:tc>
      </w:tr>
      <w:tr w:rsidR="00CF2503" w:rsidRPr="00144022" w:rsidTr="009551FF">
        <w:trPr>
          <w:trHeight w:val="657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Русское слово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История России.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bCs/>
                <w:sz w:val="28"/>
                <w:szCs w:val="28"/>
              </w:rPr>
              <w:t>Сахаров А.Н., Загладин Н.В.</w:t>
            </w:r>
          </w:p>
        </w:tc>
      </w:tr>
      <w:tr w:rsidR="00CF2503" w:rsidRPr="00144022" w:rsidTr="009551FF">
        <w:trPr>
          <w:trHeight w:val="709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Русское слово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503" w:rsidRPr="009173C6" w:rsidRDefault="00CF2503" w:rsidP="009551FF">
            <w:pPr>
              <w:rPr>
                <w:b/>
                <w:bCs/>
                <w:sz w:val="28"/>
                <w:szCs w:val="28"/>
              </w:rPr>
            </w:pPr>
            <w:r w:rsidRPr="00144022">
              <w:rPr>
                <w:bCs/>
                <w:sz w:val="28"/>
                <w:szCs w:val="28"/>
              </w:rPr>
              <w:t>Всеобщая история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9173C6" w:rsidRDefault="00CF2503" w:rsidP="009551FF">
            <w:pPr>
              <w:rPr>
                <w:bCs/>
                <w:sz w:val="28"/>
                <w:szCs w:val="28"/>
              </w:rPr>
            </w:pPr>
            <w:r w:rsidRPr="00144022">
              <w:rPr>
                <w:bCs/>
                <w:sz w:val="28"/>
                <w:szCs w:val="28"/>
              </w:rPr>
              <w:t xml:space="preserve">Загладин Н.В., Симония Н.А. </w:t>
            </w:r>
          </w:p>
        </w:tc>
      </w:tr>
      <w:tr w:rsidR="00CF2503" w:rsidRPr="00144022" w:rsidTr="009551FF">
        <w:trPr>
          <w:trHeight w:val="7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Вентана Граф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 Технология</w:t>
            </w:r>
            <w:r w:rsidRPr="00144022">
              <w:rPr>
                <w:sz w:val="28"/>
                <w:szCs w:val="28"/>
              </w:rPr>
              <w:t>. 10-11 классы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144022" w:rsidRDefault="00CF2503" w:rsidP="009551FF">
            <w:pPr>
              <w:rPr>
                <w:bCs/>
                <w:sz w:val="28"/>
                <w:szCs w:val="28"/>
              </w:rPr>
            </w:pPr>
            <w:r w:rsidRPr="00144022">
              <w:rPr>
                <w:bCs/>
                <w:sz w:val="28"/>
                <w:szCs w:val="28"/>
              </w:rPr>
              <w:t>Симоненко В.Д., Очинин О.П., Матяш Н.В., Виноградов Д.В.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Бином</w:t>
            </w:r>
          </w:p>
          <w:p w:rsidR="00CF2503" w:rsidRPr="009173C6" w:rsidRDefault="00CF2503" w:rsidP="009551FF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Информатика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Cемакин И.Г., Хеннер Е.К., Шеина Т.Ю.</w:t>
            </w:r>
          </w:p>
        </w:tc>
      </w:tr>
    </w:tbl>
    <w:p w:rsidR="00CF2503" w:rsidRPr="00144022" w:rsidRDefault="00CF2503" w:rsidP="00CF2503">
      <w:pPr>
        <w:rPr>
          <w:sz w:val="28"/>
          <w:szCs w:val="28"/>
        </w:rPr>
      </w:pPr>
    </w:p>
    <w:p w:rsidR="00CF2503" w:rsidRPr="00144022" w:rsidRDefault="00CF2503" w:rsidP="00CF2503">
      <w:pPr>
        <w:jc w:val="center"/>
        <w:rPr>
          <w:b/>
          <w:sz w:val="40"/>
          <w:szCs w:val="40"/>
        </w:rPr>
      </w:pPr>
      <w:r w:rsidRPr="00144022">
        <w:rPr>
          <w:b/>
          <w:sz w:val="40"/>
          <w:szCs w:val="40"/>
        </w:rPr>
        <w:t>11 класс</w:t>
      </w:r>
    </w:p>
    <w:p w:rsidR="00CF2503" w:rsidRPr="00144022" w:rsidRDefault="00CF2503" w:rsidP="00CF2503">
      <w:pPr>
        <w:jc w:val="center"/>
        <w:rPr>
          <w:b/>
          <w:sz w:val="28"/>
          <w:szCs w:val="28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1948"/>
        <w:gridCol w:w="3598"/>
        <w:gridCol w:w="3683"/>
      </w:tblGrid>
      <w:tr w:rsidR="00CF2503" w:rsidRPr="00144022" w:rsidTr="009551FF">
        <w:trPr>
          <w:trHeight w:val="64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b/>
                <w:sz w:val="28"/>
                <w:szCs w:val="28"/>
              </w:rPr>
            </w:pPr>
            <w:r w:rsidRPr="00144022">
              <w:rPr>
                <w:b/>
                <w:sz w:val="28"/>
                <w:szCs w:val="28"/>
              </w:rPr>
              <w:t>Издательство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b/>
                <w:bCs/>
                <w:sz w:val="28"/>
                <w:szCs w:val="28"/>
              </w:rPr>
            </w:pPr>
            <w:r w:rsidRPr="00144022">
              <w:rPr>
                <w:b/>
                <w:bCs/>
                <w:sz w:val="28"/>
                <w:szCs w:val="28"/>
              </w:rPr>
              <w:t>Название учебника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b/>
                <w:sz w:val="28"/>
                <w:szCs w:val="28"/>
              </w:rPr>
            </w:pPr>
            <w:r w:rsidRPr="00144022">
              <w:rPr>
                <w:b/>
                <w:sz w:val="28"/>
                <w:szCs w:val="28"/>
              </w:rPr>
              <w:t>Автор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Русский язык. 10-11 классы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Власенков А. И., Рыбченкова Л. М.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Литература</w:t>
            </w:r>
            <w:r w:rsidRPr="00144022">
              <w:rPr>
                <w:sz w:val="28"/>
                <w:szCs w:val="28"/>
              </w:rPr>
              <w:t>. В 2-х частях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Михайлов О.Н., Шайтанов И.О., Чалмаев В.А. и др.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Афанасьева О.В., Дули Д., Михеева И. В. и др.</w:t>
            </w:r>
          </w:p>
        </w:tc>
      </w:tr>
      <w:tr w:rsidR="00CF2503" w:rsidRPr="00144022" w:rsidTr="009551FF">
        <w:trPr>
          <w:trHeight w:val="659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Боголюбов Л. Н., Городецкая Н. И., Иванова Л. Ф. и др.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lastRenderedPageBreak/>
              <w:t>Просвещение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География. </w:t>
            </w:r>
            <w:r w:rsidRPr="00144022">
              <w:rPr>
                <w:sz w:val="28"/>
                <w:szCs w:val="28"/>
              </w:rPr>
              <w:t>10-11</w:t>
            </w:r>
            <w:r w:rsidRPr="009173C6">
              <w:rPr>
                <w:sz w:val="28"/>
                <w:szCs w:val="28"/>
              </w:rPr>
              <w:t xml:space="preserve"> классы.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Максаковский В.П.</w:t>
            </w:r>
          </w:p>
        </w:tc>
      </w:tr>
      <w:tr w:rsidR="00CF2503" w:rsidRPr="00144022" w:rsidTr="009551FF">
        <w:trPr>
          <w:trHeight w:val="63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Алгебра. 10-11</w:t>
            </w:r>
            <w:r w:rsidRPr="009173C6">
              <w:rPr>
                <w:sz w:val="28"/>
                <w:szCs w:val="28"/>
              </w:rPr>
              <w:t xml:space="preserve"> классы.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Алимов Ш.А., Колягин Ю.М., Ткачёва М.В. и др.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Геометрия. </w:t>
            </w:r>
            <w:r w:rsidRPr="00144022">
              <w:rPr>
                <w:sz w:val="28"/>
                <w:szCs w:val="28"/>
              </w:rPr>
              <w:t>10-11</w:t>
            </w:r>
            <w:r w:rsidRPr="009173C6">
              <w:rPr>
                <w:sz w:val="28"/>
                <w:szCs w:val="28"/>
              </w:rPr>
              <w:t xml:space="preserve"> классы.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Атанасян Л. С., Бутузов В. Ф., Кадомцев С. Б. и др.</w:t>
            </w:r>
          </w:p>
        </w:tc>
      </w:tr>
      <w:tr w:rsidR="00CF2503" w:rsidRPr="00144022" w:rsidTr="009551FF">
        <w:trPr>
          <w:trHeight w:val="33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Физическая культура. </w:t>
            </w:r>
            <w:r w:rsidRPr="00144022">
              <w:rPr>
                <w:sz w:val="28"/>
                <w:szCs w:val="28"/>
              </w:rPr>
              <w:t xml:space="preserve">10-11 </w:t>
            </w:r>
            <w:r w:rsidRPr="009173C6">
              <w:rPr>
                <w:sz w:val="28"/>
                <w:szCs w:val="28"/>
              </w:rPr>
              <w:t>классы.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Лях В. И.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Смирнов А. Т., Хренников Б. О. 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Просвещение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Физика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Мякишев Г.Я., Буховцев Б.Б., Чаругин В.М.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Дрофа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Биология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Захаров</w:t>
            </w:r>
            <w:r>
              <w:rPr>
                <w:sz w:val="28"/>
                <w:szCs w:val="28"/>
              </w:rPr>
              <w:t xml:space="preserve"> В.Б</w:t>
            </w:r>
            <w:r w:rsidRPr="009173C6">
              <w:rPr>
                <w:sz w:val="28"/>
                <w:szCs w:val="28"/>
              </w:rPr>
              <w:t>. Учебник. ВЕРТИКАЛЬ</w:t>
            </w:r>
          </w:p>
        </w:tc>
      </w:tr>
      <w:tr w:rsidR="00CF2503" w:rsidRPr="00144022" w:rsidTr="009551FF">
        <w:trPr>
          <w:trHeight w:val="64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Дрофа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Химия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>Габриелян</w:t>
            </w:r>
            <w:r>
              <w:rPr>
                <w:sz w:val="28"/>
                <w:szCs w:val="28"/>
              </w:rPr>
              <w:t xml:space="preserve"> О.С</w:t>
            </w:r>
            <w:r w:rsidRPr="009173C6">
              <w:rPr>
                <w:sz w:val="28"/>
                <w:szCs w:val="28"/>
              </w:rPr>
              <w:t>. Учебник. ВЕРТИКАЛЬ</w:t>
            </w:r>
          </w:p>
        </w:tc>
      </w:tr>
      <w:tr w:rsidR="00CF2503" w:rsidRPr="00144022" w:rsidTr="009551FF">
        <w:trPr>
          <w:trHeight w:val="51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Русское слово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История России.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bCs/>
                <w:sz w:val="28"/>
                <w:szCs w:val="28"/>
              </w:rPr>
              <w:t>Загладин Н.В., Петров Ю.А.</w:t>
            </w:r>
          </w:p>
        </w:tc>
      </w:tr>
      <w:tr w:rsidR="00CF2503" w:rsidRPr="00144022" w:rsidTr="009551FF">
        <w:trPr>
          <w:trHeight w:val="557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Русское слово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503" w:rsidRPr="009173C6" w:rsidRDefault="00CF2503" w:rsidP="009551FF">
            <w:pPr>
              <w:rPr>
                <w:b/>
                <w:bCs/>
                <w:sz w:val="28"/>
                <w:szCs w:val="28"/>
              </w:rPr>
            </w:pPr>
            <w:r w:rsidRPr="00144022">
              <w:rPr>
                <w:bCs/>
                <w:sz w:val="28"/>
                <w:szCs w:val="28"/>
              </w:rPr>
              <w:t>Всеобщая история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9173C6" w:rsidRDefault="00CF2503" w:rsidP="009551FF">
            <w:pPr>
              <w:rPr>
                <w:bCs/>
                <w:sz w:val="28"/>
                <w:szCs w:val="28"/>
              </w:rPr>
            </w:pPr>
            <w:r w:rsidRPr="00144022">
              <w:rPr>
                <w:bCs/>
                <w:sz w:val="28"/>
                <w:szCs w:val="28"/>
              </w:rPr>
              <w:t>Загладин Н.В.</w:t>
            </w:r>
          </w:p>
        </w:tc>
      </w:tr>
      <w:tr w:rsidR="00CF2503" w:rsidRPr="00144022" w:rsidTr="009551FF">
        <w:trPr>
          <w:trHeight w:val="7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Вентана Граф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 Технология</w:t>
            </w:r>
            <w:r w:rsidRPr="00144022">
              <w:rPr>
                <w:sz w:val="28"/>
                <w:szCs w:val="28"/>
              </w:rPr>
              <w:t>. 10-11 классы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144022" w:rsidRDefault="00CF2503" w:rsidP="009551FF">
            <w:pPr>
              <w:rPr>
                <w:bCs/>
                <w:sz w:val="28"/>
                <w:szCs w:val="28"/>
              </w:rPr>
            </w:pPr>
            <w:r w:rsidRPr="00144022">
              <w:rPr>
                <w:bCs/>
                <w:sz w:val="28"/>
                <w:szCs w:val="28"/>
              </w:rPr>
              <w:t>Симоненко В.Д., Очинин О.П., Матяш Н.В., Виноградов Д.В.</w:t>
            </w:r>
          </w:p>
        </w:tc>
      </w:tr>
      <w:tr w:rsidR="00CF2503" w:rsidRPr="00144022" w:rsidTr="009551FF">
        <w:trPr>
          <w:trHeight w:val="591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Бином</w:t>
            </w:r>
          </w:p>
          <w:p w:rsidR="00CF2503" w:rsidRPr="009173C6" w:rsidRDefault="00CF2503" w:rsidP="009551FF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F2503" w:rsidRPr="009173C6" w:rsidRDefault="00CF2503" w:rsidP="009551FF">
            <w:pPr>
              <w:rPr>
                <w:sz w:val="28"/>
                <w:szCs w:val="28"/>
              </w:rPr>
            </w:pPr>
            <w:r w:rsidRPr="009173C6">
              <w:rPr>
                <w:sz w:val="28"/>
                <w:szCs w:val="28"/>
              </w:rPr>
              <w:t xml:space="preserve">Информатика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F2503" w:rsidRPr="00144022" w:rsidRDefault="00CF2503" w:rsidP="009551FF">
            <w:pPr>
              <w:rPr>
                <w:sz w:val="28"/>
                <w:szCs w:val="28"/>
              </w:rPr>
            </w:pPr>
            <w:r w:rsidRPr="00144022">
              <w:rPr>
                <w:sz w:val="28"/>
                <w:szCs w:val="28"/>
              </w:rPr>
              <w:t>Cемакин И.Г., Хеннер Е.К., Шеина Т.Ю.</w:t>
            </w:r>
          </w:p>
        </w:tc>
      </w:tr>
    </w:tbl>
    <w:p w:rsidR="00CF2503" w:rsidRPr="00144022" w:rsidRDefault="00CF2503" w:rsidP="00CF2503">
      <w:pPr>
        <w:rPr>
          <w:sz w:val="28"/>
          <w:szCs w:val="28"/>
        </w:rPr>
      </w:pPr>
    </w:p>
    <w:p w:rsidR="00D73C91" w:rsidRPr="00D73C91" w:rsidRDefault="00D73C91" w:rsidP="00CF2503">
      <w:pPr>
        <w:rPr>
          <w:sz w:val="28"/>
          <w:szCs w:val="28"/>
        </w:rPr>
      </w:pPr>
      <w:r w:rsidRPr="00D73C91">
        <w:rPr>
          <w:sz w:val="28"/>
          <w:szCs w:val="28"/>
        </w:rPr>
        <w:t>Эффективность реализации ООП обеспечивается системой информационно-образовательных ресурсов и инструментов, которые дают  школе возможность входить в единую информационную среду, фиксировать ход образовательного процесса, размещать материалы, иметь доступ к любым видам необходимой для достижения целей ООП информации, ограничивать доступ к информации, несовместимой с задачами духовно-нравственного развития, обеспечивать необходимый электронный документооборот.</w:t>
      </w:r>
    </w:p>
    <w:p w:rsidR="00D73C91" w:rsidRDefault="00D73C91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F2503" w:rsidRDefault="00CF2503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D73C91" w:rsidRDefault="00D73C91" w:rsidP="00D73C91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D73C91" w:rsidRPr="00D73C91" w:rsidRDefault="00D73C91" w:rsidP="00D73C91">
      <w:pPr>
        <w:pStyle w:val="aa"/>
        <w:spacing w:line="276" w:lineRule="auto"/>
        <w:jc w:val="both"/>
        <w:rPr>
          <w:rStyle w:val="ad"/>
          <w:sz w:val="28"/>
          <w:szCs w:val="28"/>
          <w:u w:val="none"/>
        </w:rPr>
      </w:pPr>
      <w:r w:rsidRPr="00D73C91">
        <w:rPr>
          <w:rStyle w:val="ad"/>
          <w:sz w:val="28"/>
          <w:szCs w:val="28"/>
          <w:u w:val="none"/>
        </w:rPr>
        <w:t>Материально-технические условия реализации ООП</w:t>
      </w:r>
    </w:p>
    <w:p w:rsidR="00D73C91" w:rsidRPr="00D73C91" w:rsidRDefault="00D73C91" w:rsidP="00D73C91">
      <w:pPr>
        <w:shd w:val="clear" w:color="auto" w:fill="FFFFFF"/>
        <w:rPr>
          <w:bCs/>
          <w:color w:val="000000"/>
          <w:sz w:val="28"/>
          <w:szCs w:val="28"/>
        </w:rPr>
      </w:pPr>
      <w:r w:rsidRPr="00D73C91">
        <w:rPr>
          <w:sz w:val="28"/>
          <w:szCs w:val="28"/>
        </w:rPr>
        <w:t xml:space="preserve">         Одним из необходимых условий качественного обучения школьников является эффективное использование материально-технической базы школы и оснащение школы современным учебным оборудованием.  Материально-техническое обеспечение – одно из условий обеспечения инновационной деятельности школы, важнейшим направлением которой является развитие информационно-технологического пространства образовательного учреждения, способствующего формированию интеллектуальной творческой личности, свободно ориентирующейся в информационном поле, готовой к саморазвитию.</w:t>
      </w:r>
    </w:p>
    <w:p w:rsidR="00D73C91" w:rsidRPr="00D73C91" w:rsidRDefault="00D73C91" w:rsidP="00D73C91">
      <w:pPr>
        <w:ind w:left="540" w:firstLine="360"/>
        <w:rPr>
          <w:b/>
          <w:i/>
          <w:sz w:val="28"/>
          <w:szCs w:val="28"/>
        </w:rPr>
      </w:pPr>
    </w:p>
    <w:p w:rsidR="00D73C91" w:rsidRPr="00D73C91" w:rsidRDefault="00D73C91" w:rsidP="00D73C91">
      <w:pPr>
        <w:shd w:val="clear" w:color="auto" w:fill="FFFFFF"/>
        <w:ind w:left="540" w:firstLine="360"/>
        <w:rPr>
          <w:b/>
          <w:bCs/>
          <w:color w:val="000000"/>
          <w:sz w:val="28"/>
          <w:szCs w:val="28"/>
        </w:rPr>
      </w:pPr>
    </w:p>
    <w:tbl>
      <w:tblPr>
        <w:tblW w:w="6808" w:type="dxa"/>
        <w:tblInd w:w="1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9"/>
        <w:gridCol w:w="1529"/>
      </w:tblGrid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Спортивный  зал</w:t>
            </w:r>
          </w:p>
        </w:tc>
        <w:tc>
          <w:tcPr>
            <w:tcW w:w="152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Столовая</w:t>
            </w:r>
          </w:p>
        </w:tc>
        <w:tc>
          <w:tcPr>
            <w:tcW w:w="1529" w:type="dxa"/>
          </w:tcPr>
          <w:p w:rsidR="00D73C91" w:rsidRPr="00D73C91" w:rsidRDefault="00AC76F6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Актовый зал</w:t>
            </w:r>
          </w:p>
        </w:tc>
        <w:tc>
          <w:tcPr>
            <w:tcW w:w="1529" w:type="dxa"/>
          </w:tcPr>
          <w:p w:rsidR="00D73C91" w:rsidRPr="00D73C91" w:rsidRDefault="00AC76F6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Медицинский кабинет</w:t>
            </w:r>
          </w:p>
        </w:tc>
        <w:tc>
          <w:tcPr>
            <w:tcW w:w="152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Количество учебных кабинетов</w:t>
            </w:r>
          </w:p>
        </w:tc>
        <w:tc>
          <w:tcPr>
            <w:tcW w:w="1529" w:type="dxa"/>
          </w:tcPr>
          <w:p w:rsidR="00D73C91" w:rsidRPr="00D73C91" w:rsidRDefault="00AC76F6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16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Кабинеты администрации</w:t>
            </w:r>
          </w:p>
        </w:tc>
        <w:tc>
          <w:tcPr>
            <w:tcW w:w="1529" w:type="dxa"/>
          </w:tcPr>
          <w:p w:rsidR="00D73C91" w:rsidRPr="00D73C91" w:rsidRDefault="00AC76F6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Учительская</w:t>
            </w:r>
          </w:p>
        </w:tc>
        <w:tc>
          <w:tcPr>
            <w:tcW w:w="152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Методический кабинет</w:t>
            </w:r>
          </w:p>
        </w:tc>
        <w:tc>
          <w:tcPr>
            <w:tcW w:w="1529" w:type="dxa"/>
          </w:tcPr>
          <w:p w:rsidR="00D73C91" w:rsidRPr="00D73C91" w:rsidRDefault="00AC76F6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Кабинет психолога</w:t>
            </w:r>
          </w:p>
        </w:tc>
        <w:tc>
          <w:tcPr>
            <w:tcW w:w="1529" w:type="dxa"/>
          </w:tcPr>
          <w:p w:rsidR="00D73C91" w:rsidRPr="00D73C91" w:rsidRDefault="00AC76F6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D73C91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 xml:space="preserve">Стадион </w:t>
            </w:r>
          </w:p>
        </w:tc>
        <w:tc>
          <w:tcPr>
            <w:tcW w:w="152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Библиотека</w:t>
            </w:r>
          </w:p>
        </w:tc>
        <w:tc>
          <w:tcPr>
            <w:tcW w:w="152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Компьютерный класс</w:t>
            </w:r>
          </w:p>
        </w:tc>
        <w:tc>
          <w:tcPr>
            <w:tcW w:w="1529" w:type="dxa"/>
          </w:tcPr>
          <w:p w:rsidR="00D73C91" w:rsidRPr="00D73C91" w:rsidRDefault="00AC76F6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 w:rsidRPr="00D73C91">
              <w:rPr>
                <w:b/>
                <w:bCs/>
                <w:color w:val="000000"/>
                <w:sz w:val="28"/>
                <w:szCs w:val="28"/>
              </w:rPr>
              <w:t>Мастерские</w:t>
            </w:r>
          </w:p>
        </w:tc>
        <w:tc>
          <w:tcPr>
            <w:tcW w:w="1529" w:type="dxa"/>
          </w:tcPr>
          <w:p w:rsidR="00D73C91" w:rsidRPr="00D73C91" w:rsidRDefault="00AC76F6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D73C91" w:rsidRPr="00D73C91" w:rsidTr="009551FF">
        <w:tc>
          <w:tcPr>
            <w:tcW w:w="5279" w:type="dxa"/>
          </w:tcPr>
          <w:p w:rsidR="00D73C91" w:rsidRPr="00D73C91" w:rsidRDefault="00D73C91" w:rsidP="009551FF">
            <w:pPr>
              <w:shd w:val="clear" w:color="auto" w:fill="FFFFFF"/>
              <w:ind w:left="540" w:firstLine="36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Кабинет</w:t>
            </w:r>
            <w:r w:rsidRPr="00D73C91">
              <w:rPr>
                <w:b/>
                <w:bCs/>
                <w:color w:val="000000"/>
                <w:sz w:val="28"/>
                <w:szCs w:val="28"/>
              </w:rPr>
              <w:t xml:space="preserve"> Славы</w:t>
            </w:r>
          </w:p>
        </w:tc>
        <w:tc>
          <w:tcPr>
            <w:tcW w:w="1529" w:type="dxa"/>
          </w:tcPr>
          <w:p w:rsidR="00D73C91" w:rsidRPr="00D73C91" w:rsidRDefault="00AC76F6" w:rsidP="009551FF">
            <w:pPr>
              <w:shd w:val="clear" w:color="auto" w:fill="FFFFFF"/>
              <w:ind w:left="540" w:firstLine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</w:tbl>
    <w:p w:rsidR="00D73C91" w:rsidRPr="00D73C91" w:rsidRDefault="00D73C91" w:rsidP="00D73C91">
      <w:pPr>
        <w:rPr>
          <w:sz w:val="28"/>
          <w:szCs w:val="28"/>
        </w:rPr>
      </w:pPr>
    </w:p>
    <w:p w:rsidR="00D73C91" w:rsidRPr="00D73C91" w:rsidRDefault="00D73C91" w:rsidP="00D73C91">
      <w:pPr>
        <w:ind w:left="540" w:firstLine="360"/>
        <w:rPr>
          <w:sz w:val="28"/>
          <w:szCs w:val="28"/>
        </w:rPr>
      </w:pPr>
      <w:r w:rsidRPr="00D73C91">
        <w:rPr>
          <w:sz w:val="28"/>
          <w:szCs w:val="28"/>
        </w:rPr>
        <w:t>Таким образом, имеющиеся материально-технические условия соответствуют требованиям федеральных государственных образовательных стандартов.</w:t>
      </w:r>
    </w:p>
    <w:p w:rsidR="00D73C91" w:rsidRPr="00D73C91" w:rsidRDefault="00D73C91" w:rsidP="00D73C91">
      <w:pPr>
        <w:ind w:left="540" w:firstLine="360"/>
        <w:rPr>
          <w:b/>
          <w:sz w:val="28"/>
          <w:szCs w:val="28"/>
        </w:rPr>
      </w:pPr>
    </w:p>
    <w:p w:rsidR="00D73C91" w:rsidRPr="00D73C91" w:rsidRDefault="00D73C91" w:rsidP="00D73C91">
      <w:pPr>
        <w:ind w:left="540" w:firstLine="360"/>
        <w:rPr>
          <w:b/>
          <w:sz w:val="28"/>
          <w:szCs w:val="28"/>
        </w:rPr>
      </w:pPr>
    </w:p>
    <w:p w:rsidR="00D73C91" w:rsidRPr="00D73C91" w:rsidRDefault="00D73C91" w:rsidP="00D73C91">
      <w:pPr>
        <w:spacing w:line="276" w:lineRule="auto"/>
        <w:rPr>
          <w:b/>
          <w:sz w:val="28"/>
          <w:szCs w:val="28"/>
        </w:rPr>
      </w:pPr>
    </w:p>
    <w:p w:rsidR="00D73C91" w:rsidRPr="00D73C91" w:rsidRDefault="00D73C91" w:rsidP="00D73C91">
      <w:pPr>
        <w:spacing w:line="276" w:lineRule="auto"/>
        <w:rPr>
          <w:sz w:val="28"/>
          <w:szCs w:val="28"/>
        </w:rPr>
      </w:pPr>
    </w:p>
    <w:p w:rsidR="00D73C91" w:rsidRPr="00D73C91" w:rsidRDefault="00D73C91" w:rsidP="00D73C91">
      <w:pPr>
        <w:pStyle w:val="aa"/>
        <w:spacing w:line="276" w:lineRule="auto"/>
        <w:ind w:left="540" w:firstLine="360"/>
        <w:jc w:val="both"/>
        <w:rPr>
          <w:rStyle w:val="ad"/>
          <w:sz w:val="28"/>
          <w:szCs w:val="28"/>
          <w:u w:val="none"/>
        </w:rPr>
      </w:pPr>
      <w:r w:rsidRPr="00D73C91">
        <w:rPr>
          <w:rStyle w:val="ad"/>
          <w:sz w:val="28"/>
          <w:szCs w:val="28"/>
          <w:u w:val="none"/>
        </w:rPr>
        <w:t>Кадровые условия реализации ООП</w:t>
      </w:r>
    </w:p>
    <w:p w:rsidR="00D73C91" w:rsidRPr="00D73C91" w:rsidRDefault="00AC76F6" w:rsidP="00D73C91">
      <w:pPr>
        <w:shd w:val="clear" w:color="auto" w:fill="FFFFFF"/>
        <w:tabs>
          <w:tab w:val="left" w:pos="569"/>
          <w:tab w:val="left" w:leader="underscore" w:pos="11494"/>
        </w:tabs>
        <w:spacing w:line="276" w:lineRule="auto"/>
        <w:ind w:left="540" w:firstLine="360"/>
        <w:rPr>
          <w:rStyle w:val="ad"/>
          <w:sz w:val="28"/>
          <w:szCs w:val="28"/>
        </w:rPr>
      </w:pPr>
      <w:r>
        <w:rPr>
          <w:sz w:val="28"/>
          <w:szCs w:val="28"/>
        </w:rPr>
        <w:t>МК</w:t>
      </w:r>
      <w:r w:rsidR="00D73C91">
        <w:rPr>
          <w:sz w:val="28"/>
          <w:szCs w:val="28"/>
        </w:rPr>
        <w:t>ОУ «</w:t>
      </w:r>
      <w:r>
        <w:rPr>
          <w:sz w:val="28"/>
          <w:szCs w:val="28"/>
        </w:rPr>
        <w:t>Казмаауль</w:t>
      </w:r>
      <w:r w:rsidR="00A4108A">
        <w:rPr>
          <w:sz w:val="28"/>
          <w:szCs w:val="28"/>
        </w:rPr>
        <w:t>ская</w:t>
      </w:r>
      <w:r w:rsidR="00D73C91">
        <w:rPr>
          <w:sz w:val="28"/>
          <w:szCs w:val="28"/>
        </w:rPr>
        <w:t xml:space="preserve"> СОШ» </w:t>
      </w:r>
      <w:r w:rsidR="00D73C91" w:rsidRPr="00D73C91">
        <w:rPr>
          <w:sz w:val="28"/>
          <w:szCs w:val="28"/>
        </w:rPr>
        <w:t xml:space="preserve">укомплектован педагогическими работниками </w:t>
      </w:r>
      <w:r w:rsidR="00D73C91">
        <w:rPr>
          <w:sz w:val="28"/>
          <w:szCs w:val="28"/>
        </w:rPr>
        <w:t>на 100%</w:t>
      </w:r>
      <w:r w:rsidR="00D73C91" w:rsidRPr="00D73C91">
        <w:rPr>
          <w:sz w:val="28"/>
          <w:szCs w:val="28"/>
        </w:rPr>
        <w:t xml:space="preserve">. </w:t>
      </w:r>
      <w:r w:rsidR="00D73C91" w:rsidRPr="00D73C91">
        <w:rPr>
          <w:spacing w:val="-3"/>
          <w:sz w:val="28"/>
          <w:szCs w:val="28"/>
        </w:rPr>
        <w:t>Кадровые условия реализации образовательной программы о</w:t>
      </w:r>
      <w:r w:rsidR="00D73C91" w:rsidRPr="00D73C91">
        <w:rPr>
          <w:sz w:val="28"/>
          <w:szCs w:val="28"/>
        </w:rPr>
        <w:t xml:space="preserve">беспечивают необходимое качество и постоянное совершенствование профессиональной деятельности работников лицея. В школе работает творческий коллектив педагогов-единомышленников, заинтересованных в постоянном совершенствовании своего педагогического мастерства,  о чем свидетельствует постоянный процесс повышения квалификации педагогического состава. </w:t>
      </w:r>
    </w:p>
    <w:p w:rsidR="00D73C91" w:rsidRDefault="00D73C91" w:rsidP="00D73C91">
      <w:pPr>
        <w:pStyle w:val="aa"/>
        <w:spacing w:line="276" w:lineRule="auto"/>
        <w:ind w:left="540" w:firstLine="360"/>
        <w:jc w:val="both"/>
        <w:rPr>
          <w:rStyle w:val="ad"/>
          <w:i/>
          <w:sz w:val="28"/>
          <w:szCs w:val="28"/>
        </w:rPr>
      </w:pPr>
    </w:p>
    <w:p w:rsidR="00D73C91" w:rsidRDefault="00D73C91" w:rsidP="00D73C91">
      <w:pPr>
        <w:pStyle w:val="aa"/>
        <w:spacing w:line="276" w:lineRule="auto"/>
        <w:ind w:left="540" w:firstLine="360"/>
        <w:jc w:val="both"/>
        <w:rPr>
          <w:rStyle w:val="ad"/>
          <w:i/>
          <w:sz w:val="28"/>
          <w:szCs w:val="28"/>
        </w:rPr>
      </w:pPr>
    </w:p>
    <w:p w:rsidR="00D73C91" w:rsidRPr="00D73C91" w:rsidRDefault="00D73C91" w:rsidP="00D73C91">
      <w:pPr>
        <w:pStyle w:val="aa"/>
        <w:spacing w:line="276" w:lineRule="auto"/>
        <w:ind w:left="540" w:firstLine="360"/>
        <w:jc w:val="both"/>
        <w:rPr>
          <w:rStyle w:val="ad"/>
          <w:i/>
          <w:sz w:val="28"/>
          <w:szCs w:val="28"/>
        </w:rPr>
      </w:pPr>
    </w:p>
    <w:p w:rsidR="00D73C91" w:rsidRPr="00D73C91" w:rsidRDefault="00D73C91" w:rsidP="00D73C91">
      <w:pPr>
        <w:pStyle w:val="aa"/>
        <w:spacing w:line="276" w:lineRule="auto"/>
        <w:ind w:left="540" w:firstLine="360"/>
        <w:jc w:val="both"/>
        <w:rPr>
          <w:rStyle w:val="ad"/>
          <w:sz w:val="28"/>
          <w:szCs w:val="28"/>
          <w:u w:val="none"/>
        </w:rPr>
      </w:pPr>
      <w:r w:rsidRPr="00D73C91">
        <w:rPr>
          <w:rStyle w:val="ad"/>
          <w:sz w:val="28"/>
          <w:szCs w:val="28"/>
          <w:u w:val="none"/>
        </w:rPr>
        <w:lastRenderedPageBreak/>
        <w:t>Организация  управления  реализацией образовательной программы</w:t>
      </w:r>
    </w:p>
    <w:p w:rsidR="00D73C91" w:rsidRPr="00D73C91" w:rsidRDefault="00D73C91" w:rsidP="00D73C91">
      <w:pPr>
        <w:spacing w:line="276" w:lineRule="auto"/>
        <w:ind w:left="540" w:firstLine="360"/>
        <w:rPr>
          <w:sz w:val="28"/>
          <w:szCs w:val="28"/>
        </w:rPr>
      </w:pPr>
      <w:r w:rsidRPr="00D73C91">
        <w:rPr>
          <w:sz w:val="28"/>
          <w:szCs w:val="28"/>
        </w:rPr>
        <w:t xml:space="preserve">Принятие управленческих решений, связанных с повышением эффективности реализации </w:t>
      </w:r>
      <w:r w:rsidRPr="00D73C91">
        <w:rPr>
          <w:b/>
          <w:sz w:val="28"/>
          <w:szCs w:val="28"/>
        </w:rPr>
        <w:t>ООП,</w:t>
      </w:r>
      <w:r w:rsidRPr="00D73C91">
        <w:rPr>
          <w:sz w:val="28"/>
          <w:szCs w:val="28"/>
        </w:rPr>
        <w:t xml:space="preserve"> осуществляется на основе анализа, включающего:</w:t>
      </w:r>
    </w:p>
    <w:p w:rsidR="00D73C91" w:rsidRPr="00D73C91" w:rsidRDefault="00D73C91" w:rsidP="00D73C91">
      <w:pPr>
        <w:numPr>
          <w:ilvl w:val="0"/>
          <w:numId w:val="13"/>
        </w:numPr>
        <w:spacing w:line="276" w:lineRule="auto"/>
        <w:ind w:left="540" w:firstLine="360"/>
        <w:jc w:val="both"/>
        <w:rPr>
          <w:sz w:val="28"/>
          <w:szCs w:val="28"/>
        </w:rPr>
      </w:pPr>
      <w:r w:rsidRPr="00D73C91">
        <w:rPr>
          <w:sz w:val="28"/>
          <w:szCs w:val="28"/>
        </w:rPr>
        <w:t xml:space="preserve">изучение процесса и результатов реализации </w:t>
      </w:r>
      <w:r w:rsidRPr="00D73C91">
        <w:rPr>
          <w:b/>
          <w:sz w:val="28"/>
          <w:szCs w:val="28"/>
        </w:rPr>
        <w:t>ООП</w:t>
      </w:r>
      <w:r w:rsidRPr="00D73C91">
        <w:rPr>
          <w:sz w:val="28"/>
          <w:szCs w:val="28"/>
        </w:rPr>
        <w:t xml:space="preserve"> администрацией </w:t>
      </w:r>
    </w:p>
    <w:p w:rsidR="00D73C91" w:rsidRPr="00D73C91" w:rsidRDefault="00D73C91" w:rsidP="00D73C91">
      <w:pPr>
        <w:numPr>
          <w:ilvl w:val="1"/>
          <w:numId w:val="13"/>
        </w:numPr>
        <w:spacing w:line="276" w:lineRule="auto"/>
        <w:ind w:left="540" w:firstLine="360"/>
        <w:jc w:val="both"/>
        <w:rPr>
          <w:sz w:val="28"/>
          <w:szCs w:val="28"/>
        </w:rPr>
      </w:pPr>
      <w:r w:rsidRPr="00D73C91">
        <w:rPr>
          <w:sz w:val="28"/>
          <w:szCs w:val="28"/>
        </w:rPr>
        <w:t>наблюдение;</w:t>
      </w:r>
    </w:p>
    <w:p w:rsidR="00D73C91" w:rsidRPr="00D73C91" w:rsidRDefault="00D73C91" w:rsidP="00D73C91">
      <w:pPr>
        <w:numPr>
          <w:ilvl w:val="1"/>
          <w:numId w:val="13"/>
        </w:numPr>
        <w:spacing w:line="276" w:lineRule="auto"/>
        <w:ind w:left="540" w:firstLine="360"/>
        <w:jc w:val="both"/>
        <w:rPr>
          <w:sz w:val="28"/>
          <w:szCs w:val="28"/>
        </w:rPr>
      </w:pPr>
      <w:r w:rsidRPr="00D73C91">
        <w:rPr>
          <w:sz w:val="28"/>
          <w:szCs w:val="28"/>
        </w:rPr>
        <w:t>собеседование;</w:t>
      </w:r>
    </w:p>
    <w:p w:rsidR="00D73C91" w:rsidRPr="00D73C91" w:rsidRDefault="00D73C91" w:rsidP="00D73C91">
      <w:pPr>
        <w:numPr>
          <w:ilvl w:val="1"/>
          <w:numId w:val="13"/>
        </w:numPr>
        <w:spacing w:line="276" w:lineRule="auto"/>
        <w:ind w:left="540" w:firstLine="360"/>
        <w:jc w:val="both"/>
        <w:rPr>
          <w:sz w:val="28"/>
          <w:szCs w:val="28"/>
        </w:rPr>
      </w:pPr>
      <w:r w:rsidRPr="00D73C91">
        <w:rPr>
          <w:sz w:val="28"/>
          <w:szCs w:val="28"/>
        </w:rPr>
        <w:t>посещение уроков;</w:t>
      </w:r>
    </w:p>
    <w:p w:rsidR="00D73C91" w:rsidRPr="00D73C91" w:rsidRDefault="00D73C91" w:rsidP="00D73C91">
      <w:pPr>
        <w:numPr>
          <w:ilvl w:val="1"/>
          <w:numId w:val="13"/>
        </w:numPr>
        <w:spacing w:line="276" w:lineRule="auto"/>
        <w:ind w:left="540" w:firstLine="360"/>
        <w:jc w:val="both"/>
        <w:rPr>
          <w:sz w:val="28"/>
          <w:szCs w:val="28"/>
        </w:rPr>
      </w:pPr>
      <w:r w:rsidRPr="00D73C91">
        <w:rPr>
          <w:sz w:val="28"/>
          <w:szCs w:val="28"/>
        </w:rPr>
        <w:t>анализ школьной документации;</w:t>
      </w:r>
    </w:p>
    <w:p w:rsidR="00D73C91" w:rsidRPr="00D73C91" w:rsidRDefault="00D73C91" w:rsidP="00D73C91">
      <w:pPr>
        <w:numPr>
          <w:ilvl w:val="0"/>
          <w:numId w:val="13"/>
        </w:numPr>
        <w:spacing w:line="276" w:lineRule="auto"/>
        <w:ind w:left="540" w:firstLine="360"/>
        <w:jc w:val="both"/>
        <w:rPr>
          <w:sz w:val="28"/>
          <w:szCs w:val="28"/>
        </w:rPr>
      </w:pPr>
      <w:r w:rsidRPr="00D73C91">
        <w:rPr>
          <w:sz w:val="28"/>
          <w:szCs w:val="28"/>
        </w:rPr>
        <w:t xml:space="preserve">внешнюю экспертизу процессов и результатов реализации </w:t>
      </w:r>
      <w:r w:rsidRPr="00D73C91">
        <w:rPr>
          <w:b/>
          <w:sz w:val="28"/>
          <w:szCs w:val="28"/>
        </w:rPr>
        <w:t>ООП</w:t>
      </w:r>
      <w:r w:rsidRPr="00D73C91">
        <w:rPr>
          <w:sz w:val="28"/>
          <w:szCs w:val="28"/>
        </w:rPr>
        <w:t>:</w:t>
      </w:r>
    </w:p>
    <w:p w:rsidR="00D73C91" w:rsidRPr="00D73C91" w:rsidRDefault="00D73C91" w:rsidP="00D73C91">
      <w:pPr>
        <w:numPr>
          <w:ilvl w:val="1"/>
          <w:numId w:val="13"/>
        </w:numPr>
        <w:spacing w:line="276" w:lineRule="auto"/>
        <w:ind w:left="540" w:firstLine="360"/>
        <w:jc w:val="both"/>
        <w:rPr>
          <w:sz w:val="28"/>
          <w:szCs w:val="28"/>
        </w:rPr>
      </w:pPr>
      <w:r w:rsidRPr="00D73C91">
        <w:rPr>
          <w:sz w:val="28"/>
          <w:szCs w:val="28"/>
        </w:rPr>
        <w:t>аккредитация школы;</w:t>
      </w:r>
    </w:p>
    <w:p w:rsidR="00D73C91" w:rsidRPr="00D73C91" w:rsidRDefault="00D73C91" w:rsidP="00D73C91">
      <w:pPr>
        <w:numPr>
          <w:ilvl w:val="1"/>
          <w:numId w:val="13"/>
        </w:numPr>
        <w:spacing w:line="276" w:lineRule="auto"/>
        <w:ind w:left="540" w:firstLine="360"/>
        <w:jc w:val="both"/>
        <w:rPr>
          <w:sz w:val="28"/>
          <w:szCs w:val="28"/>
        </w:rPr>
      </w:pPr>
      <w:r w:rsidRPr="00D73C91">
        <w:rPr>
          <w:sz w:val="28"/>
          <w:szCs w:val="28"/>
        </w:rPr>
        <w:t>данные педагогических исследований сторонних организаций.</w:t>
      </w:r>
    </w:p>
    <w:p w:rsidR="00D73C91" w:rsidRDefault="00D73C91" w:rsidP="00D22A70">
      <w:pPr>
        <w:numPr>
          <w:ilvl w:val="1"/>
          <w:numId w:val="13"/>
        </w:numPr>
        <w:spacing w:line="276" w:lineRule="auto"/>
        <w:ind w:left="540" w:firstLine="360"/>
        <w:jc w:val="both"/>
        <w:rPr>
          <w:sz w:val="28"/>
          <w:szCs w:val="28"/>
        </w:rPr>
      </w:pPr>
      <w:r w:rsidRPr="00D73C91">
        <w:rPr>
          <w:sz w:val="28"/>
          <w:szCs w:val="28"/>
        </w:rPr>
        <w:t>проведение диагностических работ</w:t>
      </w:r>
      <w:r>
        <w:rPr>
          <w:sz w:val="28"/>
          <w:szCs w:val="28"/>
        </w:rPr>
        <w:t>.</w:t>
      </w:r>
    </w:p>
    <w:p w:rsidR="00D73C91" w:rsidRPr="00D73C91" w:rsidRDefault="00D73C91" w:rsidP="00D73C91">
      <w:pPr>
        <w:pStyle w:val="aa"/>
        <w:spacing w:line="276" w:lineRule="auto"/>
        <w:ind w:left="142"/>
        <w:jc w:val="both"/>
        <w:rPr>
          <w:rStyle w:val="ad"/>
          <w:sz w:val="28"/>
          <w:szCs w:val="28"/>
          <w:u w:val="none"/>
        </w:rPr>
      </w:pPr>
      <w:r>
        <w:rPr>
          <w:rStyle w:val="ad"/>
          <w:sz w:val="28"/>
          <w:szCs w:val="28"/>
          <w:u w:val="none"/>
        </w:rPr>
        <w:t xml:space="preserve">  </w:t>
      </w:r>
      <w:r w:rsidRPr="00D73C91">
        <w:rPr>
          <w:rStyle w:val="ad"/>
          <w:sz w:val="28"/>
          <w:szCs w:val="28"/>
          <w:u w:val="none"/>
        </w:rPr>
        <w:t>Способы представления  результатов реализации образовательной программы</w:t>
      </w:r>
    </w:p>
    <w:p w:rsidR="00D73C91" w:rsidRPr="00D73C91" w:rsidRDefault="00D73C91" w:rsidP="00D73C91">
      <w:pPr>
        <w:pStyle w:val="ac"/>
        <w:ind w:left="0"/>
        <w:rPr>
          <w:rFonts w:ascii="Times New Roman" w:hAnsi="Times New Roman"/>
          <w:sz w:val="28"/>
          <w:szCs w:val="28"/>
        </w:rPr>
      </w:pPr>
      <w:r w:rsidRPr="00D73C91">
        <w:rPr>
          <w:rFonts w:ascii="Times New Roman" w:hAnsi="Times New Roman"/>
          <w:sz w:val="28"/>
          <w:szCs w:val="28"/>
        </w:rPr>
        <w:t>Школа презентует отчет о самообследовании на основе мониторинга результатов реализации образовательной программы, используя для этого, в том числе и данные независимой общественной экспертизы, и результаты проверки соответствия образовательного процесса утвержденной образовательной программе школы, проводимой при аккредитации образовательного учреждения.</w:t>
      </w:r>
    </w:p>
    <w:p w:rsidR="00D73C91" w:rsidRPr="005C6E9F" w:rsidRDefault="00D73C91" w:rsidP="00D73C91">
      <w:pPr>
        <w:pStyle w:val="ac"/>
        <w:ind w:firstLine="0"/>
      </w:pPr>
    </w:p>
    <w:p w:rsidR="00D73C91" w:rsidRDefault="00D73C91" w:rsidP="00D73C91">
      <w:pPr>
        <w:spacing w:line="276" w:lineRule="auto"/>
        <w:ind w:left="900"/>
        <w:jc w:val="both"/>
        <w:rPr>
          <w:sz w:val="28"/>
          <w:szCs w:val="28"/>
        </w:rPr>
      </w:pPr>
    </w:p>
    <w:p w:rsidR="00D73C91" w:rsidRPr="00D73C91" w:rsidRDefault="00D73C91" w:rsidP="00D73C91">
      <w:pPr>
        <w:spacing w:line="276" w:lineRule="auto"/>
        <w:ind w:left="900"/>
        <w:jc w:val="both"/>
        <w:rPr>
          <w:sz w:val="28"/>
          <w:szCs w:val="28"/>
        </w:rPr>
      </w:pPr>
    </w:p>
    <w:sectPr w:rsidR="00D73C91" w:rsidRPr="00D73C91" w:rsidSect="00597B63">
      <w:pgSz w:w="11906" w:h="16838"/>
      <w:pgMar w:top="426" w:right="707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0AE" w:rsidRDefault="00C410AE" w:rsidP="00104242">
      <w:r>
        <w:separator/>
      </w:r>
    </w:p>
  </w:endnote>
  <w:endnote w:type="continuationSeparator" w:id="0">
    <w:p w:rsidR="00C410AE" w:rsidRDefault="00C410AE" w:rsidP="00104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4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0AE" w:rsidRDefault="00C410AE" w:rsidP="00104242">
      <w:r>
        <w:separator/>
      </w:r>
    </w:p>
  </w:footnote>
  <w:footnote w:type="continuationSeparator" w:id="0">
    <w:p w:rsidR="00C410AE" w:rsidRDefault="00C410AE" w:rsidP="001042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2446D"/>
    <w:multiLevelType w:val="hybridMultilevel"/>
    <w:tmpl w:val="9B52465E"/>
    <w:lvl w:ilvl="0" w:tplc="1B90D50C">
      <w:start w:val="1"/>
      <w:numFmt w:val="decimal"/>
      <w:lvlText w:val="%1)"/>
      <w:lvlJc w:val="left"/>
      <w:pPr>
        <w:tabs>
          <w:tab w:val="num" w:pos="747"/>
        </w:tabs>
        <w:ind w:left="747" w:hanging="567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23F4045D"/>
    <w:multiLevelType w:val="hybridMultilevel"/>
    <w:tmpl w:val="06DED4F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2B6B66FA"/>
    <w:multiLevelType w:val="hybridMultilevel"/>
    <w:tmpl w:val="6038D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602ED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40F78"/>
    <w:multiLevelType w:val="hybridMultilevel"/>
    <w:tmpl w:val="23805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DF7314"/>
    <w:multiLevelType w:val="hybridMultilevel"/>
    <w:tmpl w:val="B2FE5D1E"/>
    <w:lvl w:ilvl="0" w:tplc="041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5">
    <w:nsid w:val="3AB579F1"/>
    <w:multiLevelType w:val="hybridMultilevel"/>
    <w:tmpl w:val="BB8C8E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1B6723"/>
    <w:multiLevelType w:val="hybridMultilevel"/>
    <w:tmpl w:val="EFDA07E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531E69BD"/>
    <w:multiLevelType w:val="hybridMultilevel"/>
    <w:tmpl w:val="DA3A67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4650C3"/>
    <w:multiLevelType w:val="hybridMultilevel"/>
    <w:tmpl w:val="29502C20"/>
    <w:lvl w:ilvl="0" w:tplc="FFFFFFFF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598A567E"/>
    <w:multiLevelType w:val="hybridMultilevel"/>
    <w:tmpl w:val="C002A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CB11C2"/>
    <w:multiLevelType w:val="hybridMultilevel"/>
    <w:tmpl w:val="FD044834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5F0B4D"/>
    <w:multiLevelType w:val="hybridMultilevel"/>
    <w:tmpl w:val="4EEC2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6C03B9"/>
    <w:multiLevelType w:val="multilevel"/>
    <w:tmpl w:val="1FE86DA2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11"/>
  </w:num>
  <w:num w:numId="6">
    <w:abstractNumId w:val="5"/>
  </w:num>
  <w:num w:numId="7">
    <w:abstractNumId w:val="9"/>
  </w:num>
  <w:num w:numId="8">
    <w:abstractNumId w:val="6"/>
  </w:num>
  <w:num w:numId="9">
    <w:abstractNumId w:val="0"/>
  </w:num>
  <w:num w:numId="10">
    <w:abstractNumId w:val="8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D5D"/>
    <w:rsid w:val="0000749A"/>
    <w:rsid w:val="00092358"/>
    <w:rsid w:val="000A2DF6"/>
    <w:rsid w:val="00104242"/>
    <w:rsid w:val="00185A8F"/>
    <w:rsid w:val="00197EA0"/>
    <w:rsid w:val="001F477E"/>
    <w:rsid w:val="00275CAE"/>
    <w:rsid w:val="00283996"/>
    <w:rsid w:val="002F5397"/>
    <w:rsid w:val="003506C9"/>
    <w:rsid w:val="00382E82"/>
    <w:rsid w:val="00454293"/>
    <w:rsid w:val="00480895"/>
    <w:rsid w:val="00494C46"/>
    <w:rsid w:val="004B0501"/>
    <w:rsid w:val="004D7056"/>
    <w:rsid w:val="00542E1D"/>
    <w:rsid w:val="00553339"/>
    <w:rsid w:val="00597B63"/>
    <w:rsid w:val="005A2BF2"/>
    <w:rsid w:val="005E2FE0"/>
    <w:rsid w:val="005E554A"/>
    <w:rsid w:val="0062483C"/>
    <w:rsid w:val="006940CD"/>
    <w:rsid w:val="0070063C"/>
    <w:rsid w:val="00734947"/>
    <w:rsid w:val="00741B88"/>
    <w:rsid w:val="007446A4"/>
    <w:rsid w:val="007E5875"/>
    <w:rsid w:val="00855D5D"/>
    <w:rsid w:val="00861BCA"/>
    <w:rsid w:val="00893291"/>
    <w:rsid w:val="008E527C"/>
    <w:rsid w:val="009551FF"/>
    <w:rsid w:val="00961730"/>
    <w:rsid w:val="009C02A5"/>
    <w:rsid w:val="009F37AA"/>
    <w:rsid w:val="00A0044C"/>
    <w:rsid w:val="00A00B6C"/>
    <w:rsid w:val="00A4108A"/>
    <w:rsid w:val="00A64F97"/>
    <w:rsid w:val="00A71344"/>
    <w:rsid w:val="00AA7D40"/>
    <w:rsid w:val="00AC76F6"/>
    <w:rsid w:val="00B44A2F"/>
    <w:rsid w:val="00B63D29"/>
    <w:rsid w:val="00B71207"/>
    <w:rsid w:val="00BA2983"/>
    <w:rsid w:val="00C17AB2"/>
    <w:rsid w:val="00C241DC"/>
    <w:rsid w:val="00C410AE"/>
    <w:rsid w:val="00C62213"/>
    <w:rsid w:val="00CC6499"/>
    <w:rsid w:val="00CE1545"/>
    <w:rsid w:val="00CE2973"/>
    <w:rsid w:val="00CE5DAA"/>
    <w:rsid w:val="00CF2503"/>
    <w:rsid w:val="00D0443F"/>
    <w:rsid w:val="00D1256C"/>
    <w:rsid w:val="00D22A70"/>
    <w:rsid w:val="00D419A1"/>
    <w:rsid w:val="00D650FB"/>
    <w:rsid w:val="00D66309"/>
    <w:rsid w:val="00D73C91"/>
    <w:rsid w:val="00D753DD"/>
    <w:rsid w:val="00DE5957"/>
    <w:rsid w:val="00E6024A"/>
    <w:rsid w:val="00ED52F7"/>
    <w:rsid w:val="00EE180D"/>
    <w:rsid w:val="00F31FF3"/>
    <w:rsid w:val="00F6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DE4D92E-0A2C-4187-9185-2FE5E68B5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D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0044C"/>
    <w:pPr>
      <w:spacing w:before="100" w:beforeAutospacing="1" w:after="100" w:afterAutospacing="1"/>
      <w:outlineLvl w:val="0"/>
    </w:pPr>
    <w:rPr>
      <w:b/>
      <w:bCs/>
      <w:color w:val="AAAAAA"/>
      <w:kern w:val="36"/>
      <w:sz w:val="48"/>
      <w:szCs w:val="48"/>
    </w:rPr>
  </w:style>
  <w:style w:type="paragraph" w:styleId="2">
    <w:name w:val="heading 2"/>
    <w:basedOn w:val="a"/>
    <w:link w:val="20"/>
    <w:qFormat/>
    <w:rsid w:val="00A0044C"/>
    <w:pPr>
      <w:spacing w:before="100" w:beforeAutospacing="1" w:after="100" w:afterAutospacing="1"/>
      <w:outlineLvl w:val="1"/>
    </w:pPr>
    <w:rPr>
      <w:b/>
      <w:bCs/>
      <w:color w:val="AAAAAA"/>
      <w:sz w:val="36"/>
      <w:szCs w:val="36"/>
    </w:rPr>
  </w:style>
  <w:style w:type="paragraph" w:styleId="3">
    <w:name w:val="heading 3"/>
    <w:basedOn w:val="a"/>
    <w:link w:val="30"/>
    <w:qFormat/>
    <w:rsid w:val="00A0044C"/>
    <w:pPr>
      <w:spacing w:before="100" w:beforeAutospacing="1" w:after="100" w:afterAutospacing="1"/>
      <w:outlineLvl w:val="2"/>
    </w:pPr>
    <w:rPr>
      <w:b/>
      <w:bCs/>
      <w:color w:val="AAAAAA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1042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qFormat/>
    <w:rsid w:val="00A0044C"/>
    <w:pPr>
      <w:spacing w:before="100" w:beforeAutospacing="1" w:after="100" w:afterAutospacing="1"/>
      <w:outlineLvl w:val="4"/>
    </w:pPr>
    <w:rPr>
      <w:b/>
      <w:bCs/>
      <w:color w:val="AAAAAA"/>
    </w:rPr>
  </w:style>
  <w:style w:type="paragraph" w:styleId="6">
    <w:name w:val="heading 6"/>
    <w:basedOn w:val="a"/>
    <w:link w:val="60"/>
    <w:qFormat/>
    <w:rsid w:val="00A0044C"/>
    <w:pPr>
      <w:spacing w:before="100" w:beforeAutospacing="1" w:after="100" w:afterAutospacing="1"/>
      <w:outlineLvl w:val="5"/>
    </w:pPr>
    <w:rPr>
      <w:b/>
      <w:bCs/>
      <w:color w:val="AAAAAA"/>
      <w:sz w:val="22"/>
      <w:szCs w:val="22"/>
    </w:rPr>
  </w:style>
  <w:style w:type="paragraph" w:styleId="7">
    <w:name w:val="heading 7"/>
    <w:basedOn w:val="a"/>
    <w:next w:val="a"/>
    <w:link w:val="70"/>
    <w:qFormat/>
    <w:rsid w:val="00855D5D"/>
    <w:pPr>
      <w:keepNext/>
      <w:suppressAutoHyphens/>
      <w:jc w:val="center"/>
      <w:outlineLvl w:val="6"/>
    </w:pPr>
    <w:rPr>
      <w:color w:val="000000"/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855D5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855D5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44C"/>
    <w:rPr>
      <w:rFonts w:ascii="Times New Roman" w:eastAsia="Times New Roman" w:hAnsi="Times New Roman" w:cs="Times New Roman"/>
      <w:b/>
      <w:bCs/>
      <w:color w:val="AAAAAA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A0044C"/>
    <w:rPr>
      <w:rFonts w:ascii="Times New Roman" w:eastAsia="Times New Roman" w:hAnsi="Times New Roman" w:cs="Times New Roman"/>
      <w:b/>
      <w:bCs/>
      <w:color w:val="AAAAAA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A0044C"/>
    <w:rPr>
      <w:rFonts w:ascii="Times New Roman" w:eastAsia="Times New Roman" w:hAnsi="Times New Roman" w:cs="Times New Roman"/>
      <w:b/>
      <w:bCs/>
      <w:color w:val="AAAAAA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0424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0044C"/>
    <w:rPr>
      <w:rFonts w:ascii="Times New Roman" w:eastAsia="Times New Roman" w:hAnsi="Times New Roman" w:cs="Times New Roman"/>
      <w:b/>
      <w:bCs/>
      <w:color w:val="AAAAAA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0044C"/>
    <w:rPr>
      <w:rFonts w:ascii="Times New Roman" w:eastAsia="Times New Roman" w:hAnsi="Times New Roman" w:cs="Times New Roman"/>
      <w:b/>
      <w:bCs/>
      <w:color w:val="AAAAAA"/>
      <w:lang w:eastAsia="ru-RU"/>
    </w:rPr>
  </w:style>
  <w:style w:type="character" w:customStyle="1" w:styleId="70">
    <w:name w:val="Заголовок 7 Знак"/>
    <w:basedOn w:val="a0"/>
    <w:link w:val="7"/>
    <w:rsid w:val="00855D5D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55D5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55D5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1">
    <w:name w:val="Body Text 2"/>
    <w:basedOn w:val="a"/>
    <w:link w:val="22"/>
    <w:rsid w:val="00855D5D"/>
    <w:pPr>
      <w:jc w:val="center"/>
    </w:pPr>
    <w:rPr>
      <w:b/>
      <w:bCs/>
      <w:sz w:val="44"/>
      <w:szCs w:val="44"/>
    </w:rPr>
  </w:style>
  <w:style w:type="character" w:customStyle="1" w:styleId="22">
    <w:name w:val="Основной текст 2 Знак"/>
    <w:basedOn w:val="a0"/>
    <w:link w:val="21"/>
    <w:rsid w:val="00855D5D"/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855D5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3">
    <w:name w:val="Знак"/>
    <w:basedOn w:val="a"/>
    <w:rsid w:val="00855D5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unhideWhenUsed/>
    <w:rsid w:val="00855D5D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855D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nhideWhenUsed/>
    <w:rsid w:val="00855D5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55D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855D5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855D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855D5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55D5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Hyperlink"/>
    <w:basedOn w:val="a0"/>
    <w:rsid w:val="00855D5D"/>
    <w:rPr>
      <w:rFonts w:ascii="Arial" w:hAnsi="Arial" w:cs="Arial" w:hint="default"/>
      <w:color w:val="498ABC"/>
      <w:sz w:val="24"/>
      <w:szCs w:val="24"/>
      <w:u w:val="single"/>
    </w:rPr>
  </w:style>
  <w:style w:type="character" w:styleId="a9">
    <w:name w:val="Strong"/>
    <w:basedOn w:val="a0"/>
    <w:qFormat/>
    <w:rsid w:val="00855D5D"/>
    <w:rPr>
      <w:b/>
      <w:bCs/>
    </w:rPr>
  </w:style>
  <w:style w:type="paragraph" w:customStyle="1" w:styleId="small-text">
    <w:name w:val="small-text"/>
    <w:basedOn w:val="a"/>
    <w:rsid w:val="00855D5D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11">
    <w:name w:val="Подзаголовок Знак1"/>
    <w:basedOn w:val="a0"/>
    <w:link w:val="aa"/>
    <w:locked/>
    <w:rsid w:val="00104242"/>
    <w:rPr>
      <w:sz w:val="28"/>
      <w:lang w:eastAsia="ru-RU"/>
    </w:rPr>
  </w:style>
  <w:style w:type="paragraph" w:styleId="aa">
    <w:name w:val="Subtitle"/>
    <w:basedOn w:val="a"/>
    <w:link w:val="11"/>
    <w:qFormat/>
    <w:rsid w:val="00104242"/>
    <w:pPr>
      <w:jc w:val="center"/>
    </w:pPr>
    <w:rPr>
      <w:rFonts w:asciiTheme="minorHAnsi" w:eastAsiaTheme="minorHAnsi" w:hAnsiTheme="minorHAnsi" w:cstheme="minorBidi"/>
      <w:sz w:val="28"/>
      <w:szCs w:val="22"/>
    </w:rPr>
  </w:style>
  <w:style w:type="character" w:customStyle="1" w:styleId="ab">
    <w:name w:val="Подзаголовок Знак"/>
    <w:basedOn w:val="a0"/>
    <w:uiPriority w:val="11"/>
    <w:rsid w:val="0010424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List Paragraph"/>
    <w:basedOn w:val="a"/>
    <w:qFormat/>
    <w:rsid w:val="00104242"/>
    <w:pPr>
      <w:spacing w:after="200" w:line="276" w:lineRule="auto"/>
      <w:ind w:left="720" w:firstLine="720"/>
      <w:contextualSpacing/>
    </w:pPr>
    <w:rPr>
      <w:rFonts w:ascii="Calibri" w:hAnsi="Calibri"/>
      <w:sz w:val="22"/>
      <w:szCs w:val="22"/>
    </w:rPr>
  </w:style>
  <w:style w:type="paragraph" w:customStyle="1" w:styleId="bodytext2">
    <w:name w:val="bodytext2"/>
    <w:basedOn w:val="a"/>
    <w:rsid w:val="00104242"/>
    <w:pPr>
      <w:spacing w:before="100" w:beforeAutospacing="1" w:after="100" w:afterAutospacing="1"/>
    </w:pPr>
  </w:style>
  <w:style w:type="paragraph" w:customStyle="1" w:styleId="12">
    <w:name w:val="Обычный1"/>
    <w:basedOn w:val="a"/>
    <w:rsid w:val="00104242"/>
    <w:pPr>
      <w:spacing w:before="100" w:beforeAutospacing="1" w:after="100" w:afterAutospacing="1"/>
    </w:pPr>
  </w:style>
  <w:style w:type="character" w:styleId="ad">
    <w:name w:val="Intense Reference"/>
    <w:basedOn w:val="a0"/>
    <w:qFormat/>
    <w:rsid w:val="00104242"/>
    <w:rPr>
      <w:rFonts w:ascii="Times New Roman" w:hAnsi="Times New Roman" w:cs="Times New Roman" w:hint="default"/>
      <w:b/>
      <w:bCs w:val="0"/>
      <w:sz w:val="24"/>
      <w:u w:val="single"/>
    </w:rPr>
  </w:style>
  <w:style w:type="character" w:customStyle="1" w:styleId="ae">
    <w:name w:val="Основной текст_"/>
    <w:basedOn w:val="a0"/>
    <w:link w:val="13"/>
    <w:locked/>
    <w:rsid w:val="00104242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e"/>
    <w:rsid w:val="00104242"/>
    <w:pPr>
      <w:shd w:val="clear" w:color="auto" w:fill="FFFFFF"/>
      <w:spacing w:line="278" w:lineRule="exact"/>
      <w:ind w:hanging="720"/>
      <w:jc w:val="both"/>
    </w:pPr>
    <w:rPr>
      <w:rFonts w:asciiTheme="minorHAnsi" w:eastAsiaTheme="minorHAnsi" w:hAnsiTheme="minorHAnsi" w:cstheme="minorBidi"/>
      <w:sz w:val="23"/>
      <w:szCs w:val="23"/>
      <w:shd w:val="clear" w:color="auto" w:fill="FFFFFF"/>
      <w:lang w:eastAsia="en-US"/>
    </w:rPr>
  </w:style>
  <w:style w:type="paragraph" w:styleId="af">
    <w:name w:val="header"/>
    <w:basedOn w:val="a"/>
    <w:link w:val="af0"/>
    <w:uiPriority w:val="99"/>
    <w:semiHidden/>
    <w:unhideWhenUsed/>
    <w:rsid w:val="0010424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042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nhideWhenUsed/>
    <w:rsid w:val="0010424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1042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Знак"/>
    <w:basedOn w:val="a"/>
    <w:rsid w:val="00A0044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4">
    <w:name w:val="FollowedHyperlink"/>
    <w:basedOn w:val="a0"/>
    <w:rsid w:val="00A0044C"/>
    <w:rPr>
      <w:rFonts w:ascii="Arial" w:hAnsi="Arial" w:cs="Arial" w:hint="default"/>
      <w:color w:val="498ABC"/>
      <w:sz w:val="24"/>
      <w:szCs w:val="24"/>
      <w:u w:val="single"/>
    </w:rPr>
  </w:style>
  <w:style w:type="paragraph" w:styleId="af5">
    <w:name w:val="Normal (Web)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notfound">
    <w:name w:val="notfound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credit">
    <w:name w:val="credit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logotext2">
    <w:name w:val="logotext2"/>
    <w:basedOn w:val="a"/>
    <w:rsid w:val="00A0044C"/>
    <w:pPr>
      <w:spacing w:before="100" w:beforeAutospacing="1" w:after="100" w:afterAutospacing="1"/>
      <w:ind w:left="240"/>
    </w:pPr>
    <w:rPr>
      <w:rFonts w:ascii="Arial" w:hAnsi="Arial" w:cs="Arial"/>
      <w:caps/>
      <w:sz w:val="16"/>
      <w:szCs w:val="16"/>
    </w:rPr>
  </w:style>
  <w:style w:type="paragraph" w:customStyle="1" w:styleId="topmenu">
    <w:name w:val="topmenu"/>
    <w:basedOn w:val="a"/>
    <w:rsid w:val="00A0044C"/>
    <w:pPr>
      <w:pBdr>
        <w:top w:val="single" w:sz="24" w:space="5" w:color="A1CF6E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leftcol">
    <w:name w:val="leftcol"/>
    <w:basedOn w:val="a"/>
    <w:rsid w:val="00A0044C"/>
    <w:pPr>
      <w:pBdr>
        <w:right w:val="single" w:sz="8" w:space="0" w:color="F0F0F0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centralcol">
    <w:name w:val="centralcol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rightcol">
    <w:name w:val="rightcol"/>
    <w:basedOn w:val="a"/>
    <w:rsid w:val="00A0044C"/>
    <w:pPr>
      <w:pBdr>
        <w:left w:val="single" w:sz="8" w:space="0" w:color="F0F0F0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rightcol2">
    <w:name w:val="rightcol2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bottomrow">
    <w:name w:val="bottomrow"/>
    <w:basedOn w:val="a"/>
    <w:rsid w:val="00A0044C"/>
    <w:pPr>
      <w:pBdr>
        <w:top w:val="single" w:sz="48" w:space="0" w:color="EEEEEE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block">
    <w:name w:val="block"/>
    <w:basedOn w:val="a"/>
    <w:rsid w:val="00A0044C"/>
    <w:pPr>
      <w:pBdr>
        <w:top w:val="single" w:sz="48" w:space="0" w:color="F0F0F0"/>
      </w:pBdr>
      <w:spacing w:before="100" w:beforeAutospacing="1" w:after="440"/>
    </w:pPr>
    <w:rPr>
      <w:rFonts w:ascii="Arial" w:hAnsi="Arial" w:cs="Arial"/>
    </w:rPr>
  </w:style>
  <w:style w:type="paragraph" w:customStyle="1" w:styleId="blockheader">
    <w:name w:val="blockheader"/>
    <w:basedOn w:val="a"/>
    <w:rsid w:val="00A0044C"/>
    <w:pPr>
      <w:spacing w:before="100" w:beforeAutospacing="1" w:after="100" w:afterAutospacing="1"/>
    </w:pPr>
    <w:rPr>
      <w:rFonts w:ascii="Arial" w:hAnsi="Arial" w:cs="Arial"/>
      <w:b/>
      <w:bCs/>
      <w:caps/>
      <w:color w:val="498ABC"/>
      <w:sz w:val="22"/>
      <w:szCs w:val="22"/>
    </w:rPr>
  </w:style>
  <w:style w:type="paragraph" w:customStyle="1" w:styleId="blocktext">
    <w:name w:val="blocktext"/>
    <w:basedOn w:val="a"/>
    <w:rsid w:val="00A0044C"/>
    <w:pPr>
      <w:pBdr>
        <w:top w:val="single" w:sz="18" w:space="5" w:color="F0F0F0"/>
      </w:pBdr>
      <w:spacing w:before="40" w:after="40"/>
      <w:ind w:right="100"/>
    </w:pPr>
    <w:rPr>
      <w:rFonts w:ascii="Arial" w:hAnsi="Arial" w:cs="Arial"/>
      <w:sz w:val="22"/>
      <w:szCs w:val="22"/>
    </w:rPr>
  </w:style>
  <w:style w:type="paragraph" w:customStyle="1" w:styleId="blockcolumn">
    <w:name w:val="blockcolumn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blockcolumnseparator">
    <w:name w:val="blockcolumnseparator"/>
    <w:basedOn w:val="a"/>
    <w:rsid w:val="00A0044C"/>
    <w:pPr>
      <w:pBdr>
        <w:left w:val="single" w:sz="8" w:space="0" w:color="F0F0F0"/>
      </w:pBdr>
      <w:spacing w:after="100" w:afterAutospacing="1"/>
    </w:pPr>
    <w:rPr>
      <w:rFonts w:ascii="Arial" w:hAnsi="Arial" w:cs="Arial"/>
    </w:rPr>
  </w:style>
  <w:style w:type="paragraph" w:customStyle="1" w:styleId="blockcolumnseparator2">
    <w:name w:val="blockcolumnseparator2"/>
    <w:basedOn w:val="a"/>
    <w:rsid w:val="00A0044C"/>
    <w:pPr>
      <w:spacing w:after="100" w:afterAutospacing="1"/>
    </w:pPr>
    <w:rPr>
      <w:rFonts w:ascii="Arial" w:hAnsi="Arial" w:cs="Arial"/>
    </w:rPr>
  </w:style>
  <w:style w:type="paragraph" w:customStyle="1" w:styleId="newspreview">
    <w:name w:val="newspreview"/>
    <w:basedOn w:val="a"/>
    <w:rsid w:val="00A0044C"/>
    <w:pPr>
      <w:spacing w:before="200" w:after="100" w:afterAutospacing="1"/>
      <w:jc w:val="both"/>
    </w:pPr>
    <w:rPr>
      <w:rFonts w:ascii="Arial" w:hAnsi="Arial" w:cs="Arial"/>
    </w:rPr>
  </w:style>
  <w:style w:type="paragraph" w:customStyle="1" w:styleId="newsdate">
    <w:name w:val="newsdate"/>
    <w:basedOn w:val="a"/>
    <w:rsid w:val="00A0044C"/>
    <w:pPr>
      <w:spacing w:before="100" w:beforeAutospacing="1" w:after="100" w:afterAutospacing="1"/>
    </w:pPr>
    <w:rPr>
      <w:rFonts w:ascii="Arial" w:hAnsi="Arial" w:cs="Arial"/>
      <w:color w:val="C0C0C0"/>
    </w:rPr>
  </w:style>
  <w:style w:type="paragraph" w:customStyle="1" w:styleId="columnnewsheader">
    <w:name w:val="columnnewsheader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columnnewsheader2">
    <w:name w:val="columnnewsheader2"/>
    <w:basedOn w:val="a"/>
    <w:rsid w:val="00A0044C"/>
    <w:pPr>
      <w:spacing w:before="100" w:beforeAutospacing="1" w:after="100" w:afterAutospacing="1"/>
    </w:pPr>
    <w:rPr>
      <w:rFonts w:ascii="Arial" w:hAnsi="Arial" w:cs="Arial"/>
      <w:b/>
      <w:bCs/>
      <w:color w:val="498ABC"/>
    </w:rPr>
  </w:style>
  <w:style w:type="paragraph" w:customStyle="1" w:styleId="columnnewspreview2">
    <w:name w:val="columnnewspreview2"/>
    <w:basedOn w:val="a"/>
    <w:rsid w:val="00A0044C"/>
    <w:pPr>
      <w:spacing w:before="200" w:after="100" w:afterAutospacing="1"/>
    </w:pPr>
    <w:rPr>
      <w:rFonts w:ascii="Arial" w:hAnsi="Arial" w:cs="Arial"/>
    </w:rPr>
  </w:style>
  <w:style w:type="paragraph" w:customStyle="1" w:styleId="block2header">
    <w:name w:val="block2header"/>
    <w:basedOn w:val="a"/>
    <w:rsid w:val="00A0044C"/>
    <w:pPr>
      <w:pBdr>
        <w:bottom w:val="single" w:sz="18" w:space="5" w:color="FFFFFF"/>
      </w:pBdr>
      <w:shd w:val="clear" w:color="auto" w:fill="A1CF6E"/>
      <w:spacing w:before="100" w:beforeAutospacing="1" w:after="100" w:afterAutospacing="1"/>
    </w:pPr>
    <w:rPr>
      <w:rFonts w:ascii="Arial" w:hAnsi="Arial" w:cs="Arial"/>
      <w:b/>
      <w:bCs/>
      <w:caps/>
      <w:color w:val="FFFFFF"/>
      <w:sz w:val="22"/>
      <w:szCs w:val="22"/>
    </w:rPr>
  </w:style>
  <w:style w:type="paragraph" w:customStyle="1" w:styleId="block2newsheader">
    <w:name w:val="block2newsheader"/>
    <w:basedOn w:val="a"/>
    <w:rsid w:val="00A0044C"/>
    <w:pPr>
      <w:spacing w:before="100" w:beforeAutospacing="1" w:after="100" w:afterAutospacing="1"/>
    </w:pPr>
    <w:rPr>
      <w:rFonts w:ascii="Arial" w:hAnsi="Arial" w:cs="Arial"/>
      <w:color w:val="5A93BD"/>
      <w:sz w:val="22"/>
      <w:szCs w:val="22"/>
    </w:rPr>
  </w:style>
  <w:style w:type="paragraph" w:customStyle="1" w:styleId="block2content">
    <w:name w:val="block2content"/>
    <w:basedOn w:val="a"/>
    <w:rsid w:val="00A0044C"/>
    <w:pPr>
      <w:pBdr>
        <w:top w:val="single" w:sz="24" w:space="12" w:color="A1CF6E"/>
      </w:pBdr>
      <w:shd w:val="clear" w:color="auto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block2newsimage">
    <w:name w:val="block2newsimage"/>
    <w:basedOn w:val="a"/>
    <w:rsid w:val="00A0044C"/>
    <w:pPr>
      <w:spacing w:before="60" w:after="60"/>
      <w:ind w:left="340" w:right="140"/>
    </w:pPr>
    <w:rPr>
      <w:rFonts w:ascii="Arial" w:hAnsi="Arial" w:cs="Arial"/>
    </w:rPr>
  </w:style>
  <w:style w:type="paragraph" w:customStyle="1" w:styleId="block2newspreview">
    <w:name w:val="block2newspreview"/>
    <w:basedOn w:val="a"/>
    <w:rsid w:val="00A0044C"/>
    <w:pPr>
      <w:spacing w:before="100" w:beforeAutospacing="1" w:after="100" w:afterAutospacing="1"/>
    </w:pPr>
    <w:rPr>
      <w:rFonts w:ascii="Arial" w:hAnsi="Arial" w:cs="Arial"/>
      <w:color w:val="5A93BD"/>
    </w:rPr>
  </w:style>
  <w:style w:type="paragraph" w:customStyle="1" w:styleId="block3header">
    <w:name w:val="block3header"/>
    <w:basedOn w:val="a"/>
    <w:rsid w:val="00A0044C"/>
    <w:pPr>
      <w:pBdr>
        <w:bottom w:val="single" w:sz="18" w:space="5" w:color="FFFFFF"/>
      </w:pBdr>
      <w:shd w:val="clear" w:color="auto" w:fill="5A93BD"/>
      <w:spacing w:before="100" w:beforeAutospacing="1" w:after="100" w:afterAutospacing="1"/>
    </w:pPr>
    <w:rPr>
      <w:rFonts w:ascii="Arial" w:hAnsi="Arial" w:cs="Arial"/>
      <w:b/>
      <w:bCs/>
      <w:caps/>
      <w:color w:val="FFFFFF"/>
      <w:sz w:val="22"/>
      <w:szCs w:val="22"/>
    </w:rPr>
  </w:style>
  <w:style w:type="paragraph" w:customStyle="1" w:styleId="pagepath">
    <w:name w:val="page_path"/>
    <w:basedOn w:val="a"/>
    <w:rsid w:val="00A0044C"/>
    <w:pPr>
      <w:spacing w:before="100" w:beforeAutospacing="1" w:after="100" w:afterAutospacing="1"/>
    </w:pPr>
    <w:rPr>
      <w:rFonts w:ascii="Arial" w:hAnsi="Arial" w:cs="Arial"/>
      <w:b/>
      <w:bCs/>
      <w:color w:val="FFFFFF"/>
      <w:sz w:val="22"/>
      <w:szCs w:val="22"/>
    </w:rPr>
  </w:style>
  <w:style w:type="paragraph" w:customStyle="1" w:styleId="block3content">
    <w:name w:val="block3content"/>
    <w:basedOn w:val="a"/>
    <w:rsid w:val="00A0044C"/>
    <w:pPr>
      <w:pBdr>
        <w:top w:val="single" w:sz="24" w:space="12" w:color="5A93BD"/>
      </w:pBdr>
      <w:shd w:val="clear" w:color="auto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block3newsimage">
    <w:name w:val="block3newsimage"/>
    <w:basedOn w:val="a"/>
    <w:rsid w:val="00A0044C"/>
    <w:pPr>
      <w:spacing w:before="60" w:after="60"/>
      <w:ind w:left="340" w:right="140"/>
    </w:pPr>
    <w:rPr>
      <w:rFonts w:ascii="Arial" w:hAnsi="Arial" w:cs="Arial"/>
    </w:rPr>
  </w:style>
  <w:style w:type="paragraph" w:customStyle="1" w:styleId="block3newsheader">
    <w:name w:val="block3newsheader"/>
    <w:basedOn w:val="a"/>
    <w:rsid w:val="00A0044C"/>
    <w:pPr>
      <w:spacing w:before="100" w:beforeAutospacing="1" w:after="100" w:afterAutospacing="1"/>
    </w:pPr>
    <w:rPr>
      <w:rFonts w:ascii="Arial" w:hAnsi="Arial" w:cs="Arial"/>
      <w:color w:val="5A93BD"/>
      <w:sz w:val="22"/>
      <w:szCs w:val="22"/>
    </w:rPr>
  </w:style>
  <w:style w:type="paragraph" w:customStyle="1" w:styleId="block3newspreview">
    <w:name w:val="block3newspreview"/>
    <w:basedOn w:val="a"/>
    <w:rsid w:val="00A0044C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simpletext">
    <w:name w:val="simpletext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bottomcontent">
    <w:name w:val="bottomcontent"/>
    <w:basedOn w:val="a"/>
    <w:rsid w:val="00A0044C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pageslistheader">
    <w:name w:val="pageslistheader"/>
    <w:basedOn w:val="a"/>
    <w:rsid w:val="00A0044C"/>
    <w:pPr>
      <w:spacing w:before="100" w:beforeAutospacing="1" w:after="100" w:afterAutospacing="1"/>
    </w:pPr>
    <w:rPr>
      <w:rFonts w:ascii="Arial" w:hAnsi="Arial" w:cs="Arial"/>
      <w:b/>
      <w:bCs/>
      <w:caps/>
      <w:color w:val="5A93BD"/>
      <w:sz w:val="22"/>
      <w:szCs w:val="22"/>
    </w:rPr>
  </w:style>
  <w:style w:type="paragraph" w:customStyle="1" w:styleId="dependentprjheader">
    <w:name w:val="dependentprjheader"/>
    <w:basedOn w:val="a"/>
    <w:rsid w:val="00A0044C"/>
    <w:pPr>
      <w:spacing w:before="100" w:beforeAutospacing="1" w:after="100" w:afterAutospacing="1"/>
    </w:pPr>
    <w:rPr>
      <w:rFonts w:ascii="Arial" w:hAnsi="Arial" w:cs="Arial"/>
      <w:b/>
      <w:bCs/>
      <w:caps/>
      <w:color w:val="5A93BD"/>
      <w:sz w:val="22"/>
      <w:szCs w:val="22"/>
    </w:rPr>
  </w:style>
  <w:style w:type="paragraph" w:customStyle="1" w:styleId="projects-header">
    <w:name w:val="projects-header"/>
    <w:basedOn w:val="a"/>
    <w:rsid w:val="00A0044C"/>
    <w:pPr>
      <w:spacing w:before="100" w:beforeAutospacing="1" w:after="100" w:afterAutospacing="1"/>
      <w:ind w:left="-320"/>
    </w:pPr>
    <w:rPr>
      <w:rFonts w:ascii="Arial" w:hAnsi="Arial" w:cs="Arial"/>
    </w:rPr>
  </w:style>
  <w:style w:type="paragraph" w:customStyle="1" w:styleId="hd">
    <w:name w:val="hd"/>
    <w:basedOn w:val="a"/>
    <w:rsid w:val="00A0044C"/>
    <w:pPr>
      <w:spacing w:before="100" w:beforeAutospacing="1" w:after="100" w:afterAutospacing="1"/>
    </w:pPr>
    <w:rPr>
      <w:rFonts w:ascii="Arial" w:hAnsi="Arial" w:cs="Arial"/>
      <w:vanish/>
    </w:rPr>
  </w:style>
  <w:style w:type="paragraph" w:customStyle="1" w:styleId="clearfloat">
    <w:name w:val="clearfloat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clear">
    <w:name w:val="clear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spaceseparator">
    <w:name w:val="spaceseparator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lineseparator">
    <w:name w:val="lineseparator"/>
    <w:basedOn w:val="a"/>
    <w:rsid w:val="00A0044C"/>
    <w:pPr>
      <w:pBdr>
        <w:top w:val="single" w:sz="8" w:space="0" w:color="F0F0F0"/>
      </w:pBdr>
      <w:spacing w:before="100" w:after="100"/>
    </w:pPr>
    <w:rPr>
      <w:rFonts w:ascii="Arial" w:hAnsi="Arial" w:cs="Arial"/>
    </w:rPr>
  </w:style>
  <w:style w:type="paragraph" w:customStyle="1" w:styleId="dotseparator">
    <w:name w:val="dotseparator"/>
    <w:basedOn w:val="a"/>
    <w:rsid w:val="00A0044C"/>
    <w:pPr>
      <w:spacing w:before="200" w:after="200"/>
    </w:pPr>
    <w:rPr>
      <w:rFonts w:ascii="Arial" w:hAnsi="Arial" w:cs="Arial"/>
      <w:sz w:val="2"/>
      <w:szCs w:val="2"/>
    </w:rPr>
  </w:style>
  <w:style w:type="paragraph" w:customStyle="1" w:styleId="dotseparator2">
    <w:name w:val="dotseparator2"/>
    <w:basedOn w:val="a"/>
    <w:rsid w:val="00A0044C"/>
    <w:pPr>
      <w:spacing w:before="60" w:after="60"/>
    </w:pPr>
    <w:rPr>
      <w:rFonts w:ascii="Arial" w:hAnsi="Arial" w:cs="Arial"/>
      <w:sz w:val="2"/>
      <w:szCs w:val="2"/>
    </w:rPr>
  </w:style>
  <w:style w:type="paragraph" w:customStyle="1" w:styleId="button">
    <w:name w:val="button"/>
    <w:basedOn w:val="a"/>
    <w:rsid w:val="00A0044C"/>
    <w:pPr>
      <w:spacing w:before="100" w:beforeAutospacing="1" w:after="100" w:afterAutospacing="1"/>
      <w:ind w:firstLine="400"/>
    </w:pPr>
    <w:rPr>
      <w:rFonts w:ascii="Arial" w:hAnsi="Arial" w:cs="Arial"/>
      <w:b/>
      <w:bCs/>
      <w:caps/>
      <w:color w:val="FFFFFF"/>
    </w:rPr>
  </w:style>
  <w:style w:type="paragraph" w:customStyle="1" w:styleId="navigationiconspanel">
    <w:name w:val="navigationiconspanel"/>
    <w:basedOn w:val="a"/>
    <w:rsid w:val="00A0044C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news">
    <w:name w:val="news"/>
    <w:basedOn w:val="a"/>
    <w:rsid w:val="00A0044C"/>
    <w:rPr>
      <w:rFonts w:ascii="Arial" w:hAnsi="Arial" w:cs="Arial"/>
    </w:rPr>
  </w:style>
  <w:style w:type="paragraph" w:customStyle="1" w:styleId="currentdate">
    <w:name w:val="currentdate"/>
    <w:basedOn w:val="a"/>
    <w:rsid w:val="00A0044C"/>
    <w:pPr>
      <w:spacing w:before="100" w:beforeAutospacing="1" w:after="100" w:afterAutospacing="1"/>
    </w:pPr>
    <w:rPr>
      <w:rFonts w:ascii="Arial" w:hAnsi="Arial" w:cs="Arial"/>
      <w:b/>
      <w:bCs/>
      <w:caps/>
      <w:color w:val="498ABC"/>
    </w:rPr>
  </w:style>
  <w:style w:type="paragraph" w:customStyle="1" w:styleId="spaceelement">
    <w:name w:val="spaceelement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left">
    <w:name w:val="left"/>
    <w:basedOn w:val="a"/>
    <w:rsid w:val="00A0044C"/>
    <w:pPr>
      <w:spacing w:before="100" w:beforeAutospacing="1" w:after="240"/>
      <w:ind w:right="240"/>
    </w:pPr>
    <w:rPr>
      <w:rFonts w:ascii="Arial" w:hAnsi="Arial" w:cs="Arial"/>
    </w:rPr>
  </w:style>
  <w:style w:type="paragraph" w:customStyle="1" w:styleId="right">
    <w:name w:val="right"/>
    <w:basedOn w:val="a"/>
    <w:rsid w:val="00A0044C"/>
    <w:pPr>
      <w:spacing w:before="100" w:beforeAutospacing="1" w:after="240"/>
      <w:ind w:left="240"/>
    </w:pPr>
    <w:rPr>
      <w:rFonts w:ascii="Arial" w:hAnsi="Arial" w:cs="Arial"/>
    </w:rPr>
  </w:style>
  <w:style w:type="paragraph" w:customStyle="1" w:styleId="mono">
    <w:name w:val="mono"/>
    <w:basedOn w:val="a"/>
    <w:rsid w:val="00A0044C"/>
    <w:pPr>
      <w:spacing w:before="100" w:beforeAutospacing="1" w:after="100" w:afterAutospacing="1"/>
    </w:pPr>
    <w:rPr>
      <w:rFonts w:ascii="Courier" w:hAnsi="Courier" w:cs="Arial"/>
    </w:rPr>
  </w:style>
  <w:style w:type="paragraph" w:customStyle="1" w:styleId="light-text">
    <w:name w:val="light-text"/>
    <w:basedOn w:val="a"/>
    <w:rsid w:val="00A0044C"/>
    <w:pPr>
      <w:spacing w:before="100" w:beforeAutospacing="1" w:after="100" w:afterAutospacing="1"/>
    </w:pPr>
    <w:rPr>
      <w:rFonts w:ascii="Arial" w:hAnsi="Arial" w:cs="Arial"/>
      <w:color w:val="C0C0C0"/>
    </w:rPr>
  </w:style>
  <w:style w:type="paragraph" w:customStyle="1" w:styleId="border">
    <w:name w:val="border"/>
    <w:basedOn w:val="a"/>
    <w:rsid w:val="00A0044C"/>
    <w:pPr>
      <w:pBdr>
        <w:top w:val="single" w:sz="8" w:space="0" w:color="C0C0C0"/>
        <w:left w:val="single" w:sz="8" w:space="0" w:color="C0C0C0"/>
        <w:bottom w:val="single" w:sz="8" w:space="0" w:color="C0C0C0"/>
        <w:right w:val="single" w:sz="8" w:space="0" w:color="C0C0C0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alert">
    <w:name w:val="alert"/>
    <w:basedOn w:val="a"/>
    <w:rsid w:val="00A0044C"/>
    <w:pPr>
      <w:pBdr>
        <w:top w:val="single" w:sz="8" w:space="12" w:color="FF0000"/>
        <w:left w:val="single" w:sz="8" w:space="12" w:color="FF0000"/>
        <w:bottom w:val="single" w:sz="8" w:space="12" w:color="FF0000"/>
        <w:right w:val="single" w:sz="8" w:space="12" w:color="FF0000"/>
      </w:pBd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code">
    <w:name w:val="code"/>
    <w:basedOn w:val="a"/>
    <w:rsid w:val="00A0044C"/>
    <w:pPr>
      <w:pBdr>
        <w:left w:val="single" w:sz="24" w:space="12" w:color="008000"/>
      </w:pBdr>
      <w:shd w:val="clear" w:color="auto" w:fill="F0F0F0"/>
      <w:spacing w:before="100" w:beforeAutospacing="1" w:after="100" w:afterAutospacing="1"/>
    </w:pPr>
    <w:rPr>
      <w:rFonts w:ascii="Courier" w:hAnsi="Courier" w:cs="Arial"/>
      <w:color w:val="808080"/>
      <w:sz w:val="28"/>
      <w:szCs w:val="28"/>
    </w:rPr>
  </w:style>
  <w:style w:type="paragraph" w:customStyle="1" w:styleId="comment">
    <w:name w:val="comment"/>
    <w:basedOn w:val="a"/>
    <w:rsid w:val="00A0044C"/>
    <w:pPr>
      <w:shd w:val="clear" w:color="auto" w:fill="F0F0F0"/>
      <w:spacing w:before="100" w:beforeAutospacing="1" w:after="100" w:afterAutospacing="1"/>
    </w:pPr>
    <w:rPr>
      <w:rFonts w:ascii="Arial" w:hAnsi="Arial" w:cs="Arial"/>
      <w:i/>
      <w:iCs/>
      <w:color w:val="808080"/>
    </w:rPr>
  </w:style>
  <w:style w:type="paragraph" w:customStyle="1" w:styleId="accordion">
    <w:name w:val="accordion"/>
    <w:basedOn w:val="a"/>
    <w:rsid w:val="00A0044C"/>
    <w:pPr>
      <w:spacing w:before="100" w:beforeAutospacing="1" w:after="480"/>
    </w:pPr>
    <w:rPr>
      <w:rFonts w:ascii="Arial" w:hAnsi="Arial" w:cs="Arial"/>
    </w:rPr>
  </w:style>
  <w:style w:type="paragraph" w:customStyle="1" w:styleId="table">
    <w:name w:val="table"/>
    <w:basedOn w:val="a"/>
    <w:rsid w:val="00A0044C"/>
    <w:pPr>
      <w:pBdr>
        <w:top w:val="single" w:sz="8" w:space="0" w:color="EEEEEE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tdselected">
    <w:name w:val="td_selected"/>
    <w:basedOn w:val="a"/>
    <w:rsid w:val="00A0044C"/>
    <w:pPr>
      <w:shd w:val="clear" w:color="auto" w:fill="EEEEEE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jqmwindow">
    <w:name w:val="jqmwindow"/>
    <w:basedOn w:val="a"/>
    <w:rsid w:val="00A0044C"/>
    <w:pPr>
      <w:pBdr>
        <w:top w:val="single" w:sz="48" w:space="0" w:color="EEEEEE"/>
        <w:left w:val="single" w:sz="48" w:space="0" w:color="EEEEEE"/>
        <w:bottom w:val="single" w:sz="48" w:space="0" w:color="EEEEEE"/>
        <w:right w:val="single" w:sz="48" w:space="0" w:color="EEEEEE"/>
      </w:pBdr>
      <w:shd w:val="clear" w:color="auto" w:fill="FFFFFF"/>
      <w:spacing w:before="100" w:beforeAutospacing="1" w:after="480"/>
      <w:ind w:left="-3060"/>
    </w:pPr>
    <w:rPr>
      <w:rFonts w:ascii="Arial" w:hAnsi="Arial" w:cs="Arial"/>
    </w:rPr>
  </w:style>
  <w:style w:type="paragraph" w:customStyle="1" w:styleId="jqmoverlay">
    <w:name w:val="jqmoverlay"/>
    <w:basedOn w:val="a"/>
    <w:rsid w:val="00A0044C"/>
    <w:pPr>
      <w:shd w:val="clear" w:color="auto" w:fill="000000"/>
      <w:spacing w:before="100" w:beforeAutospacing="1" w:after="100" w:afterAutospacing="1"/>
    </w:pPr>
    <w:rPr>
      <w:rFonts w:ascii="Arial" w:hAnsi="Arial" w:cs="Arial"/>
      <w:vanish/>
    </w:rPr>
  </w:style>
  <w:style w:type="paragraph" w:customStyle="1" w:styleId="overlay">
    <w:name w:val="overlay"/>
    <w:basedOn w:val="a"/>
    <w:rsid w:val="00A0044C"/>
    <w:pPr>
      <w:shd w:val="clear" w:color="auto" w:fill="000000"/>
      <w:spacing w:before="100" w:beforeAutospacing="1" w:after="100" w:afterAutospacing="1"/>
    </w:pPr>
    <w:rPr>
      <w:rFonts w:ascii="Arial" w:hAnsi="Arial" w:cs="Arial"/>
      <w:vanish/>
    </w:rPr>
  </w:style>
  <w:style w:type="paragraph" w:customStyle="1" w:styleId="closebutton">
    <w:name w:val="closebutton"/>
    <w:basedOn w:val="a"/>
    <w:rsid w:val="00A0044C"/>
    <w:pPr>
      <w:ind w:right="-336"/>
    </w:pPr>
    <w:rPr>
      <w:rFonts w:ascii="Arial" w:hAnsi="Arial" w:cs="Arial"/>
    </w:rPr>
  </w:style>
  <w:style w:type="paragraph" w:customStyle="1" w:styleId="noscript">
    <w:name w:val="noscript"/>
    <w:basedOn w:val="a"/>
    <w:rsid w:val="00A0044C"/>
    <w:pPr>
      <w:pBdr>
        <w:top w:val="dashed" w:sz="8" w:space="12" w:color="FF0000"/>
        <w:left w:val="dashed" w:sz="8" w:space="12" w:color="FF0000"/>
        <w:bottom w:val="dashed" w:sz="8" w:space="12" w:color="FF0000"/>
        <w:right w:val="dashed" w:sz="8" w:space="12" w:color="FF0000"/>
      </w:pBd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paginator">
    <w:name w:val="paginator"/>
    <w:basedOn w:val="a"/>
    <w:rsid w:val="00A0044C"/>
    <w:pPr>
      <w:jc w:val="center"/>
    </w:pPr>
    <w:rPr>
      <w:rFonts w:ascii="Arial" w:hAnsi="Arial" w:cs="Arial"/>
      <w:b/>
      <w:bCs/>
      <w:color w:val="C0C0C0"/>
      <w:sz w:val="22"/>
      <w:szCs w:val="22"/>
    </w:rPr>
  </w:style>
  <w:style w:type="paragraph" w:customStyle="1" w:styleId="14">
    <w:name w:val="Верхний колонтитул1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active">
    <w:name w:val="active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icons">
    <w:name w:val="icons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pagecontainer">
    <w:name w:val="pagecontainer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webresult">
    <w:name w:val="webresult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imageresult">
    <w:name w:val="imageresult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url">
    <w:name w:val="url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selected">
    <w:name w:val="selected"/>
    <w:basedOn w:val="a"/>
    <w:rsid w:val="00A0044C"/>
    <w:pPr>
      <w:spacing w:before="100" w:beforeAutospacing="1" w:after="100" w:afterAutospacing="1"/>
    </w:pPr>
    <w:rPr>
      <w:rFonts w:ascii="Arial" w:hAnsi="Arial" w:cs="Arial"/>
      <w:color w:val="A1CF6E"/>
    </w:rPr>
  </w:style>
  <w:style w:type="paragraph" w:customStyle="1" w:styleId="actionbutton">
    <w:name w:val="actionbutton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character" w:customStyle="1" w:styleId="arrow">
    <w:name w:val="arrow"/>
    <w:basedOn w:val="a0"/>
    <w:rsid w:val="00A0044C"/>
    <w:rPr>
      <w:rFonts w:ascii="Arial" w:hAnsi="Arial" w:cs="Arial" w:hint="default"/>
      <w:sz w:val="24"/>
      <w:szCs w:val="24"/>
    </w:rPr>
  </w:style>
  <w:style w:type="paragraph" w:customStyle="1" w:styleId="leftcol1">
    <w:name w:val="leftcol1"/>
    <w:basedOn w:val="a"/>
    <w:rsid w:val="00A0044C"/>
    <w:pPr>
      <w:pBdr>
        <w:right w:val="single" w:sz="8" w:space="6" w:color="F0F0F0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rightcol1">
    <w:name w:val="rightcol1"/>
    <w:basedOn w:val="a"/>
    <w:rsid w:val="00A0044C"/>
    <w:pPr>
      <w:pBdr>
        <w:left w:val="single" w:sz="8" w:space="0" w:color="F0F0F0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header1">
    <w:name w:val="header1"/>
    <w:basedOn w:val="a"/>
    <w:rsid w:val="00A0044C"/>
    <w:pPr>
      <w:pBdr>
        <w:top w:val="single" w:sz="8" w:space="0" w:color="F0F0F0"/>
      </w:pBdr>
      <w:shd w:val="clear" w:color="auto" w:fill="FCFCFC"/>
    </w:pPr>
    <w:rPr>
      <w:rFonts w:ascii="Arial" w:hAnsi="Arial" w:cs="Arial"/>
      <w:color w:val="808080"/>
    </w:rPr>
  </w:style>
  <w:style w:type="paragraph" w:customStyle="1" w:styleId="active1">
    <w:name w:val="active1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icons1">
    <w:name w:val="icons1"/>
    <w:basedOn w:val="a"/>
    <w:rsid w:val="00A0044C"/>
    <w:pPr>
      <w:ind w:left="6400"/>
    </w:pPr>
    <w:rPr>
      <w:rFonts w:ascii="Arial" w:hAnsi="Arial" w:cs="Arial"/>
    </w:rPr>
  </w:style>
  <w:style w:type="character" w:customStyle="1" w:styleId="arrow1">
    <w:name w:val="arrow1"/>
    <w:basedOn w:val="a0"/>
    <w:rsid w:val="00A0044C"/>
    <w:rPr>
      <w:rFonts w:ascii="Arial" w:hAnsi="Arial" w:cs="Arial" w:hint="default"/>
      <w:sz w:val="24"/>
      <w:szCs w:val="24"/>
    </w:rPr>
  </w:style>
  <w:style w:type="paragraph" w:customStyle="1" w:styleId="pagecontainer1">
    <w:name w:val="pagecontainer1"/>
    <w:basedOn w:val="a"/>
    <w:rsid w:val="00A0044C"/>
    <w:pPr>
      <w:pBdr>
        <w:bottom w:val="dashed" w:sz="8" w:space="0" w:color="C0C0C0"/>
      </w:pBdr>
      <w:spacing w:before="240" w:after="480"/>
    </w:pPr>
    <w:rPr>
      <w:rFonts w:ascii="Arial" w:hAnsi="Arial" w:cs="Arial"/>
    </w:rPr>
  </w:style>
  <w:style w:type="paragraph" w:customStyle="1" w:styleId="notfound1">
    <w:name w:val="notfound1"/>
    <w:basedOn w:val="a"/>
    <w:rsid w:val="00A0044C"/>
    <w:pPr>
      <w:jc w:val="center"/>
    </w:pPr>
    <w:rPr>
      <w:rFonts w:ascii="Arial" w:hAnsi="Arial" w:cs="Arial"/>
      <w:b/>
      <w:bCs/>
      <w:color w:val="FF0000"/>
      <w:sz w:val="26"/>
      <w:szCs w:val="26"/>
    </w:rPr>
  </w:style>
  <w:style w:type="paragraph" w:customStyle="1" w:styleId="webresult1">
    <w:name w:val="webresult1"/>
    <w:basedOn w:val="a"/>
    <w:rsid w:val="00A0044C"/>
    <w:pPr>
      <w:pBdr>
        <w:bottom w:val="dotted" w:sz="8" w:space="0" w:color="C0C0C0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url1">
    <w:name w:val="url1"/>
    <w:basedOn w:val="a"/>
    <w:rsid w:val="00A0044C"/>
    <w:rPr>
      <w:rFonts w:ascii="Arial" w:hAnsi="Arial" w:cs="Arial"/>
      <w:color w:val="C0C0C0"/>
      <w:sz w:val="22"/>
      <w:szCs w:val="22"/>
    </w:rPr>
  </w:style>
  <w:style w:type="paragraph" w:customStyle="1" w:styleId="imageresult1">
    <w:name w:val="imageresult1"/>
    <w:basedOn w:val="a"/>
    <w:rsid w:val="00A0044C"/>
    <w:pPr>
      <w:spacing w:after="400"/>
      <w:ind w:left="800"/>
      <w:jc w:val="center"/>
    </w:pPr>
    <w:rPr>
      <w:rFonts w:ascii="Arial" w:hAnsi="Arial" w:cs="Arial"/>
    </w:rPr>
  </w:style>
  <w:style w:type="paragraph" w:customStyle="1" w:styleId="credit1">
    <w:name w:val="credit1"/>
    <w:basedOn w:val="a"/>
    <w:rsid w:val="00A0044C"/>
    <w:pPr>
      <w:spacing w:before="400" w:after="400"/>
      <w:jc w:val="center"/>
    </w:pPr>
    <w:rPr>
      <w:rFonts w:ascii="Arial" w:hAnsi="Arial" w:cs="Arial"/>
    </w:rPr>
  </w:style>
  <w:style w:type="paragraph" w:customStyle="1" w:styleId="clear1">
    <w:name w:val="clear1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default">
    <w:name w:val="default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msonormalcxspmiddle">
    <w:name w:val="msonormalcxspmiddle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msonormalcxsplast">
    <w:name w:val="msonormalcxsplast"/>
    <w:basedOn w:val="a"/>
    <w:rsid w:val="00A0044C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15">
    <w:name w:val="Без интервала1"/>
    <w:aliases w:val="основа"/>
    <w:uiPriority w:val="1"/>
    <w:qFormat/>
    <w:rsid w:val="00A0044C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pple-style-span">
    <w:name w:val="apple-style-span"/>
    <w:rsid w:val="00A0044C"/>
  </w:style>
  <w:style w:type="paragraph" w:styleId="af6">
    <w:name w:val="Plain Text"/>
    <w:basedOn w:val="a"/>
    <w:link w:val="af7"/>
    <w:rsid w:val="00A0044C"/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A0044C"/>
    <w:rPr>
      <w:rFonts w:ascii="Courier New" w:eastAsia="Times New Roman" w:hAnsi="Courier New" w:cs="Times New Roman"/>
      <w:sz w:val="20"/>
      <w:szCs w:val="20"/>
    </w:rPr>
  </w:style>
  <w:style w:type="character" w:customStyle="1" w:styleId="41">
    <w:name w:val="Знак Знак4"/>
    <w:rsid w:val="00A0044C"/>
    <w:rPr>
      <w:rFonts w:ascii="Courier New" w:hAnsi="Courier New"/>
      <w:lang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0044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rsid w:val="00A0044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8">
    <w:name w:val="page number"/>
    <w:basedOn w:val="a0"/>
    <w:rsid w:val="00A0044C"/>
  </w:style>
  <w:style w:type="paragraph" w:styleId="33">
    <w:name w:val="Body Text Indent 3"/>
    <w:basedOn w:val="a"/>
    <w:link w:val="34"/>
    <w:rsid w:val="00A0044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A0044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9">
    <w:name w:val="Текст сноски Знак"/>
    <w:basedOn w:val="a0"/>
    <w:link w:val="afa"/>
    <w:semiHidden/>
    <w:rsid w:val="00A004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footnote text"/>
    <w:basedOn w:val="a"/>
    <w:link w:val="af9"/>
    <w:semiHidden/>
    <w:rsid w:val="00A0044C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fb">
    <w:name w:val="Без интервала Знак"/>
    <w:basedOn w:val="a0"/>
    <w:link w:val="afc"/>
    <w:uiPriority w:val="1"/>
    <w:rsid w:val="00A0044C"/>
    <w:rPr>
      <w:rFonts w:ascii="Calibri" w:eastAsia="Calibri" w:hAnsi="Calibri"/>
      <w:sz w:val="22"/>
      <w:szCs w:val="22"/>
      <w:lang w:val="en-US" w:eastAsia="en-US" w:bidi="en-US"/>
    </w:rPr>
  </w:style>
  <w:style w:type="paragraph" w:styleId="afc">
    <w:name w:val="No Spacing"/>
    <w:link w:val="afb"/>
    <w:uiPriority w:val="1"/>
    <w:qFormat/>
    <w:rsid w:val="00A0044C"/>
    <w:pPr>
      <w:spacing w:after="0" w:line="240" w:lineRule="auto"/>
    </w:pPr>
    <w:rPr>
      <w:rFonts w:ascii="Calibri" w:eastAsia="Calibri" w:hAnsi="Calibri"/>
      <w:lang w:val="en-US" w:bidi="en-US"/>
    </w:rPr>
  </w:style>
  <w:style w:type="paragraph" w:customStyle="1" w:styleId="TableText">
    <w:name w:val="Table Text"/>
    <w:rsid w:val="00A0044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51">
    <w:name w:val="Основной текст5"/>
    <w:basedOn w:val="a"/>
    <w:rsid w:val="00D66309"/>
    <w:pPr>
      <w:shd w:val="clear" w:color="auto" w:fill="FFFFFF"/>
      <w:spacing w:line="274" w:lineRule="exact"/>
      <w:ind w:hanging="560"/>
      <w:jc w:val="both"/>
    </w:pPr>
    <w:rPr>
      <w:sz w:val="23"/>
      <w:szCs w:val="23"/>
      <w:lang w:eastAsia="en-US"/>
    </w:rPr>
  </w:style>
  <w:style w:type="table" w:styleId="afd">
    <w:name w:val="Table Grid"/>
    <w:basedOn w:val="a1"/>
    <w:uiPriority w:val="59"/>
    <w:rsid w:val="00893291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rsid w:val="00D22A70"/>
    <w:rPr>
      <w:rFonts w:ascii="Times New Roman" w:hAnsi="Times New Roman" w:cs="Times New Roman" w:hint="default"/>
      <w:sz w:val="26"/>
      <w:szCs w:val="26"/>
    </w:rPr>
  </w:style>
  <w:style w:type="paragraph" w:customStyle="1" w:styleId="afe">
    <w:name w:val="Знак"/>
    <w:basedOn w:val="a"/>
    <w:rsid w:val="00D22A7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6">
    <w:name w:val="Сетка таблицы1"/>
    <w:basedOn w:val="a1"/>
    <w:next w:val="afd"/>
    <w:rsid w:val="00D22A7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Title"/>
    <w:basedOn w:val="a"/>
    <w:link w:val="aff0"/>
    <w:qFormat/>
    <w:rsid w:val="00CF2503"/>
    <w:pPr>
      <w:jc w:val="center"/>
    </w:pPr>
    <w:rPr>
      <w:b/>
      <w:szCs w:val="20"/>
      <w:lang w:eastAsia="en-US"/>
    </w:rPr>
  </w:style>
  <w:style w:type="character" w:customStyle="1" w:styleId="aff0">
    <w:name w:val="Название Знак"/>
    <w:basedOn w:val="a0"/>
    <w:link w:val="aff"/>
    <w:rsid w:val="00CF2503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29995</Words>
  <Characters>170972</Characters>
  <Application>Microsoft Office Word</Application>
  <DocSecurity>0</DocSecurity>
  <Lines>1424</Lines>
  <Paragraphs>401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2022-11-24T05:56:00Z</dcterms:created>
  <dcterms:modified xsi:type="dcterms:W3CDTF">2022-11-24T05:56:00Z</dcterms:modified>
</cp:coreProperties>
</file>