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5221"/>
        <w:gridCol w:w="4538"/>
      </w:tblGrid>
      <w:tr w:rsidR="00713703">
        <w:trPr>
          <w:trHeight w:val="1088"/>
        </w:trPr>
        <w:tc>
          <w:tcPr>
            <w:tcW w:w="5221" w:type="dxa"/>
          </w:tcPr>
          <w:p w:rsidR="00713703" w:rsidRDefault="00DF22A2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:rsidR="00713703" w:rsidRDefault="00DF22A2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Педагогический</w:t>
            </w:r>
            <w:proofErr w:type="gramEnd"/>
            <w:r>
              <w:rPr>
                <w:sz w:val="24"/>
              </w:rPr>
              <w:t xml:space="preserve"> совете МКОУ </w:t>
            </w:r>
            <w:r w:rsidR="00015678">
              <w:rPr>
                <w:sz w:val="24"/>
              </w:rPr>
              <w:t>«Казмааульская СОШ»</w:t>
            </w:r>
          </w:p>
          <w:p w:rsidR="00713703" w:rsidRDefault="00DF22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015678">
              <w:rPr>
                <w:sz w:val="24"/>
              </w:rPr>
              <w:t>27</w:t>
            </w:r>
            <w:r>
              <w:rPr>
                <w:sz w:val="24"/>
              </w:rPr>
              <w:t>.08.2022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015678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538" w:type="dxa"/>
          </w:tcPr>
          <w:p w:rsidR="00713703" w:rsidRDefault="00DF22A2">
            <w:pPr>
              <w:pStyle w:val="TableParagraph"/>
              <w:spacing w:line="263" w:lineRule="exact"/>
              <w:ind w:left="898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713703" w:rsidRDefault="00DF22A2">
            <w:pPr>
              <w:pStyle w:val="TableParagraph"/>
              <w:ind w:left="898" w:right="189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4"/>
                <w:sz w:val="24"/>
              </w:rPr>
              <w:t xml:space="preserve"> </w:t>
            </w:r>
            <w:r w:rsidR="00015678">
              <w:rPr>
                <w:spacing w:val="-4"/>
                <w:sz w:val="24"/>
              </w:rPr>
              <w:t>«Казмааульская СОШ»</w:t>
            </w:r>
          </w:p>
          <w:p w:rsidR="00713703" w:rsidRDefault="00DF22A2">
            <w:pPr>
              <w:pStyle w:val="TableParagraph"/>
              <w:spacing w:line="256" w:lineRule="exact"/>
              <w:ind w:left="8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015678">
              <w:rPr>
                <w:sz w:val="24"/>
              </w:rPr>
              <w:t>27.08</w:t>
            </w:r>
            <w:r>
              <w:rPr>
                <w:sz w:val="24"/>
              </w:rPr>
              <w:t>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015678">
              <w:rPr>
                <w:sz w:val="24"/>
              </w:rPr>
              <w:t>03</w:t>
            </w:r>
          </w:p>
        </w:tc>
      </w:tr>
    </w:tbl>
    <w:p w:rsidR="00713703" w:rsidRDefault="00713703">
      <w:pPr>
        <w:pStyle w:val="a3"/>
        <w:ind w:left="0" w:firstLine="0"/>
        <w:jc w:val="left"/>
        <w:rPr>
          <w:sz w:val="20"/>
        </w:rPr>
      </w:pPr>
    </w:p>
    <w:p w:rsidR="00713703" w:rsidRDefault="00713703">
      <w:pPr>
        <w:pStyle w:val="a3"/>
        <w:ind w:left="0" w:firstLine="0"/>
        <w:jc w:val="left"/>
        <w:rPr>
          <w:sz w:val="20"/>
        </w:rPr>
      </w:pPr>
    </w:p>
    <w:p w:rsidR="00713703" w:rsidRDefault="00713703">
      <w:pPr>
        <w:pStyle w:val="a3"/>
        <w:spacing w:before="10"/>
        <w:ind w:left="0" w:firstLine="0"/>
        <w:jc w:val="left"/>
        <w:rPr>
          <w:sz w:val="28"/>
        </w:rPr>
      </w:pPr>
    </w:p>
    <w:p w:rsidR="00713703" w:rsidRDefault="00DF22A2">
      <w:pPr>
        <w:pStyle w:val="Heading1"/>
        <w:spacing w:before="90" w:line="240" w:lineRule="auto"/>
        <w:ind w:left="3734" w:right="3218" w:firstLine="0"/>
        <w:jc w:val="center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театре</w:t>
      </w:r>
    </w:p>
    <w:p w:rsidR="00713703" w:rsidRDefault="00713703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713703" w:rsidRDefault="00DF22A2">
      <w:pPr>
        <w:pStyle w:val="a4"/>
        <w:numPr>
          <w:ilvl w:val="0"/>
          <w:numId w:val="4"/>
        </w:numPr>
        <w:tabs>
          <w:tab w:val="left" w:pos="882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015678" w:rsidRDefault="00DF22A2" w:rsidP="00015678">
      <w:pPr>
        <w:pStyle w:val="TableParagraph"/>
        <w:ind w:left="898" w:right="189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273-ФЗ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июля</w:t>
      </w:r>
      <w:r>
        <w:rPr>
          <w:spacing w:val="-10"/>
          <w:sz w:val="24"/>
        </w:rPr>
        <w:t xml:space="preserve"> </w:t>
      </w:r>
      <w:r>
        <w:rPr>
          <w:sz w:val="24"/>
        </w:rPr>
        <w:t>2021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года, программой воспитания </w:t>
      </w:r>
      <w:r w:rsidR="00015678">
        <w:rPr>
          <w:sz w:val="24"/>
        </w:rPr>
        <w:t>МКОУ</w:t>
      </w:r>
      <w:r w:rsidR="00015678">
        <w:rPr>
          <w:spacing w:val="-4"/>
          <w:sz w:val="24"/>
        </w:rPr>
        <w:t xml:space="preserve"> «Казмааульская СОШ»</w:t>
      </w:r>
      <w:r w:rsidRPr="00015678">
        <w:rPr>
          <w:sz w:val="24"/>
        </w:rPr>
        <w:t xml:space="preserve">, Уставом </w:t>
      </w:r>
      <w:r w:rsidR="00015678">
        <w:rPr>
          <w:sz w:val="24"/>
        </w:rPr>
        <w:t>МКОУ</w:t>
      </w:r>
      <w:r w:rsidR="00015678">
        <w:rPr>
          <w:spacing w:val="-4"/>
          <w:sz w:val="24"/>
        </w:rPr>
        <w:t xml:space="preserve"> «Казмааульская СОШ».</w:t>
      </w:r>
    </w:p>
    <w:p w:rsidR="00713703" w:rsidRDefault="00DF22A2" w:rsidP="00015678">
      <w:pPr>
        <w:pStyle w:val="TableParagraph"/>
        <w:ind w:left="898" w:right="189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 w:rsidR="00015678">
        <w:rPr>
          <w:sz w:val="24"/>
        </w:rPr>
        <w:t>МКОУ</w:t>
      </w:r>
      <w:r w:rsidR="00015678">
        <w:rPr>
          <w:spacing w:val="-4"/>
          <w:sz w:val="24"/>
        </w:rPr>
        <w:t xml:space="preserve"> «Казмааульская СОШ»</w:t>
      </w:r>
      <w:r w:rsidR="00015678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</w:t>
      </w:r>
      <w:r w:rsidR="00015678">
        <w:rPr>
          <w:sz w:val="24"/>
        </w:rPr>
        <w:t>ый театр «</w:t>
      </w:r>
      <w:proofErr w:type="spellStart"/>
      <w:r w:rsidR="00015678">
        <w:rPr>
          <w:sz w:val="24"/>
        </w:rPr>
        <w:t>Казма</w:t>
      </w:r>
      <w:proofErr w:type="spellEnd"/>
      <w:r w:rsidR="00015678">
        <w:rPr>
          <w:sz w:val="24"/>
        </w:rPr>
        <w:t>».</w:t>
      </w:r>
      <w:proofErr w:type="gramEnd"/>
    </w:p>
    <w:p w:rsidR="00713703" w:rsidRDefault="00DF22A2">
      <w:pPr>
        <w:pStyle w:val="a4"/>
        <w:numPr>
          <w:ilvl w:val="1"/>
          <w:numId w:val="4"/>
        </w:numPr>
        <w:tabs>
          <w:tab w:val="left" w:pos="1330"/>
        </w:tabs>
        <w:spacing w:line="278" w:lineRule="auto"/>
        <w:ind w:right="103" w:firstLine="57"/>
        <w:rPr>
          <w:sz w:val="24"/>
        </w:rPr>
      </w:pPr>
      <w:r>
        <w:rPr>
          <w:sz w:val="24"/>
        </w:rPr>
        <w:t>Школьный театр может иметь свою символику, в том числе использовать 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13703" w:rsidRDefault="00DF22A2">
      <w:pPr>
        <w:pStyle w:val="a4"/>
        <w:numPr>
          <w:ilvl w:val="1"/>
          <w:numId w:val="4"/>
        </w:numPr>
        <w:tabs>
          <w:tab w:val="left" w:pos="1330"/>
        </w:tabs>
        <w:spacing w:line="278" w:lineRule="auto"/>
        <w:ind w:right="100" w:firstLine="57"/>
        <w:rPr>
          <w:sz w:val="24"/>
        </w:rPr>
      </w:pPr>
      <w:r>
        <w:rPr>
          <w:spacing w:val="-1"/>
          <w:sz w:val="24"/>
        </w:rPr>
        <w:t>Школьный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4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15"/>
          <w:sz w:val="24"/>
        </w:rPr>
        <w:t xml:space="preserve"> </w:t>
      </w:r>
      <w:r>
        <w:rPr>
          <w:sz w:val="24"/>
        </w:rPr>
        <w:t>(режиссёр,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13703" w:rsidRDefault="00DF22A2">
      <w:pPr>
        <w:pStyle w:val="a4"/>
        <w:numPr>
          <w:ilvl w:val="1"/>
          <w:numId w:val="4"/>
        </w:numPr>
        <w:tabs>
          <w:tab w:val="left" w:pos="1330"/>
        </w:tabs>
        <w:spacing w:line="278" w:lineRule="auto"/>
        <w:ind w:right="100" w:firstLine="57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</w:t>
      </w:r>
      <w:r>
        <w:rPr>
          <w:sz w:val="24"/>
        </w:rPr>
        <w:t>спитательной работе.</w:t>
      </w:r>
    </w:p>
    <w:p w:rsidR="00713703" w:rsidRDefault="00DF22A2">
      <w:pPr>
        <w:pStyle w:val="a4"/>
        <w:numPr>
          <w:ilvl w:val="1"/>
          <w:numId w:val="4"/>
        </w:numPr>
        <w:tabs>
          <w:tab w:val="left" w:pos="1330"/>
        </w:tabs>
        <w:spacing w:line="274" w:lineRule="exact"/>
        <w:ind w:left="1330"/>
        <w:rPr>
          <w:sz w:val="24"/>
        </w:rPr>
      </w:pP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 участвует 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13703" w:rsidRDefault="00DF22A2">
      <w:pPr>
        <w:pStyle w:val="Heading1"/>
        <w:numPr>
          <w:ilvl w:val="0"/>
          <w:numId w:val="4"/>
        </w:numPr>
        <w:tabs>
          <w:tab w:val="left" w:pos="2041"/>
        </w:tabs>
        <w:spacing w:before="3"/>
        <w:ind w:left="2040" w:hanging="567"/>
        <w:jc w:val="both"/>
      </w:pPr>
      <w:r>
        <w:t>Основные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театра</w:t>
      </w:r>
    </w:p>
    <w:p w:rsidR="00713703" w:rsidRDefault="00DF22A2">
      <w:pPr>
        <w:pStyle w:val="a4"/>
        <w:numPr>
          <w:ilvl w:val="1"/>
          <w:numId w:val="3"/>
        </w:numPr>
        <w:tabs>
          <w:tab w:val="left" w:pos="1330"/>
        </w:tabs>
        <w:ind w:right="100" w:firstLine="57"/>
        <w:rPr>
          <w:sz w:val="24"/>
        </w:rPr>
      </w:pPr>
      <w:r>
        <w:rPr>
          <w:sz w:val="24"/>
        </w:rPr>
        <w:t>Основная целевая установка школьного театра - развитие мотивации к познанию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практикой.</w:t>
      </w:r>
    </w:p>
    <w:p w:rsidR="00713703" w:rsidRDefault="00DF22A2">
      <w:pPr>
        <w:pStyle w:val="a4"/>
        <w:numPr>
          <w:ilvl w:val="1"/>
          <w:numId w:val="3"/>
        </w:numPr>
        <w:tabs>
          <w:tab w:val="left" w:pos="1330"/>
        </w:tabs>
        <w:spacing w:line="274" w:lineRule="exact"/>
        <w:ind w:left="133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театра: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ind w:right="100" w:firstLine="357"/>
        <w:rPr>
          <w:sz w:val="24"/>
        </w:rPr>
      </w:pP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потенциала,</w:t>
      </w:r>
      <w:r w:rsidR="00015678">
        <w:rPr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общей эстетической культуры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89"/>
          <w:tab w:val="left" w:pos="1390"/>
        </w:tabs>
        <w:ind w:left="1390" w:hanging="411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ind w:right="103" w:firstLine="357"/>
        <w:rPr>
          <w:sz w:val="24"/>
        </w:rPr>
      </w:pP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28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2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2"/>
          <w:sz w:val="24"/>
        </w:rPr>
        <w:t xml:space="preserve"> </w:t>
      </w:r>
      <w:r>
        <w:rPr>
          <w:sz w:val="24"/>
        </w:rPr>
        <w:t>учащегося,</w:t>
      </w:r>
      <w:r w:rsidR="00015678">
        <w:rPr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 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самопрезентации</w:t>
      </w:r>
      <w:proofErr w:type="spellEnd"/>
      <w:r>
        <w:rPr>
          <w:sz w:val="24"/>
        </w:rPr>
        <w:t>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spacing w:before="1" w:line="259" w:lineRule="auto"/>
        <w:ind w:right="103" w:firstLine="357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</w:t>
      </w:r>
      <w:r>
        <w:rPr>
          <w:sz w:val="24"/>
        </w:rPr>
        <w:t>жность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знаний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компетенций: умения учиться,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сотрудничать,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spacing w:before="1" w:line="259" w:lineRule="auto"/>
        <w:ind w:right="110" w:firstLine="357"/>
        <w:jc w:val="both"/>
        <w:rPr>
          <w:sz w:val="24"/>
        </w:rPr>
      </w:pPr>
      <w:r>
        <w:rPr>
          <w:sz w:val="24"/>
        </w:rPr>
        <w:t>Обеспечить прохождение учащимися различных видов учебной практики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spacing w:line="259" w:lineRule="auto"/>
        <w:ind w:right="108" w:firstLine="357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сценической речью.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spacing w:line="275" w:lineRule="exact"/>
        <w:ind w:left="133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</w:t>
      </w:r>
      <w:r>
        <w:rPr>
          <w:sz w:val="24"/>
        </w:rPr>
        <w:t>ржательного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spacing w:before="21"/>
        <w:ind w:left="1330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spacing w:before="22" w:line="259" w:lineRule="auto"/>
        <w:ind w:right="108" w:firstLine="357"/>
        <w:jc w:val="both"/>
        <w:rPr>
          <w:sz w:val="24"/>
        </w:rPr>
      </w:pPr>
      <w:r>
        <w:rPr>
          <w:sz w:val="24"/>
        </w:rPr>
        <w:t>Выявить и организовать дополнительную подготовку одарённых детей и подростков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театрального искусства.</w:t>
      </w:r>
    </w:p>
    <w:p w:rsidR="00713703" w:rsidRDefault="00DF22A2">
      <w:pPr>
        <w:pStyle w:val="a4"/>
        <w:numPr>
          <w:ilvl w:val="2"/>
          <w:numId w:val="3"/>
        </w:numPr>
        <w:tabs>
          <w:tab w:val="left" w:pos="1330"/>
        </w:tabs>
        <w:spacing w:line="275" w:lineRule="exact"/>
        <w:ind w:left="133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объединениями.</w:t>
      </w:r>
    </w:p>
    <w:p w:rsidR="00713703" w:rsidRDefault="00713703">
      <w:pPr>
        <w:spacing w:line="275" w:lineRule="exact"/>
        <w:jc w:val="both"/>
        <w:rPr>
          <w:sz w:val="24"/>
        </w:rPr>
        <w:sectPr w:rsidR="00713703">
          <w:type w:val="continuous"/>
          <w:pgSz w:w="11900" w:h="16860"/>
          <w:pgMar w:top="1260" w:right="460" w:bottom="280" w:left="1080" w:header="720" w:footer="720" w:gutter="0"/>
          <w:cols w:space="720"/>
        </w:sectPr>
      </w:pPr>
    </w:p>
    <w:p w:rsidR="00713703" w:rsidRDefault="00DF22A2">
      <w:pPr>
        <w:pStyle w:val="Heading1"/>
        <w:numPr>
          <w:ilvl w:val="0"/>
          <w:numId w:val="4"/>
        </w:numPr>
        <w:tabs>
          <w:tab w:val="left" w:pos="3061"/>
        </w:tabs>
        <w:spacing w:before="79"/>
        <w:ind w:left="3061"/>
        <w:jc w:val="both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театра</w:t>
      </w:r>
    </w:p>
    <w:p w:rsidR="00713703" w:rsidRDefault="00DF22A2" w:rsidP="00015678">
      <w:pPr>
        <w:pStyle w:val="a4"/>
        <w:numPr>
          <w:ilvl w:val="1"/>
          <w:numId w:val="2"/>
        </w:numPr>
        <w:tabs>
          <w:tab w:val="left" w:pos="1390"/>
        </w:tabs>
        <w:spacing w:line="276" w:lineRule="auto"/>
        <w:ind w:right="100"/>
        <w:rPr>
          <w:sz w:val="24"/>
        </w:rPr>
      </w:pPr>
      <w:r>
        <w:rPr>
          <w:sz w:val="24"/>
        </w:rPr>
        <w:t>Деятельность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духовно-нравственном общении,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оказании помощи учащимся в самовыражении и </w:t>
      </w:r>
      <w:proofErr w:type="spellStart"/>
      <w:r>
        <w:rPr>
          <w:sz w:val="24"/>
        </w:rPr>
        <w:t>самопрезентации</w:t>
      </w:r>
      <w:proofErr w:type="spellEnd"/>
      <w:r>
        <w:rPr>
          <w:sz w:val="24"/>
        </w:rPr>
        <w:t>, участии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</w:t>
      </w:r>
      <w:r>
        <w:rPr>
          <w:sz w:val="24"/>
        </w:rPr>
        <w:t>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 концертных программ, творческих мастерских по специальным дисциплинам,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педагогов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13"/>
          <w:sz w:val="24"/>
        </w:rPr>
        <w:t xml:space="preserve"> </w:t>
      </w:r>
      <w:r>
        <w:rPr>
          <w:sz w:val="24"/>
        </w:rPr>
        <w:t>так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гастролях.</w:t>
      </w:r>
    </w:p>
    <w:p w:rsidR="00713703" w:rsidRPr="00015678" w:rsidRDefault="00015678" w:rsidP="00015678">
      <w:pPr>
        <w:tabs>
          <w:tab w:val="left" w:pos="1390"/>
        </w:tabs>
        <w:spacing w:line="276" w:lineRule="auto"/>
        <w:ind w:left="567" w:right="12"/>
        <w:jc w:val="both"/>
        <w:rPr>
          <w:sz w:val="24"/>
          <w:szCs w:val="24"/>
        </w:rPr>
      </w:pPr>
      <w:r>
        <w:rPr>
          <w:sz w:val="24"/>
        </w:rPr>
        <w:tab/>
      </w:r>
      <w:proofErr w:type="gramStart"/>
      <w:r w:rsidR="00DF22A2" w:rsidRPr="00015678">
        <w:rPr>
          <w:sz w:val="24"/>
          <w:szCs w:val="24"/>
        </w:rPr>
        <w:t>К</w:t>
      </w:r>
      <w:r w:rsidR="00DF22A2" w:rsidRPr="00015678">
        <w:rPr>
          <w:spacing w:val="-8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видам</w:t>
      </w:r>
      <w:r w:rsidR="00DF22A2" w:rsidRPr="00015678">
        <w:rPr>
          <w:spacing w:val="-8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деятельности</w:t>
      </w:r>
      <w:r w:rsidR="00DF22A2" w:rsidRPr="00015678">
        <w:rPr>
          <w:spacing w:val="-3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школьного</w:t>
      </w:r>
      <w:r w:rsidR="00DF22A2" w:rsidRPr="00015678">
        <w:rPr>
          <w:spacing w:val="-6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театра</w:t>
      </w:r>
      <w:r w:rsidR="00DF22A2" w:rsidRPr="00015678">
        <w:rPr>
          <w:spacing w:val="-8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относятся:</w:t>
      </w:r>
      <w:r w:rsidR="00DF22A2" w:rsidRPr="00015678">
        <w:rPr>
          <w:spacing w:val="-7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игровая,</w:t>
      </w:r>
      <w:r w:rsidR="00DF22A2" w:rsidRPr="00015678">
        <w:rPr>
          <w:spacing w:val="-5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познавательная,</w:t>
      </w:r>
      <w:r w:rsidR="00DF22A2" w:rsidRPr="00015678">
        <w:rPr>
          <w:spacing w:val="-13"/>
          <w:sz w:val="24"/>
          <w:szCs w:val="24"/>
        </w:rPr>
        <w:t xml:space="preserve"> </w:t>
      </w:r>
      <w:proofErr w:type="spellStart"/>
      <w:r w:rsidR="00DF22A2" w:rsidRPr="00015678">
        <w:rPr>
          <w:sz w:val="24"/>
          <w:szCs w:val="24"/>
        </w:rPr>
        <w:t>досугово</w:t>
      </w:r>
      <w:r w:rsidR="00DF22A2" w:rsidRPr="00015678">
        <w:rPr>
          <w:sz w:val="24"/>
          <w:szCs w:val="24"/>
        </w:rPr>
        <w:t>-</w:t>
      </w:r>
      <w:r w:rsidR="00DF22A2" w:rsidRPr="00015678">
        <w:rPr>
          <w:sz w:val="24"/>
          <w:szCs w:val="24"/>
        </w:rPr>
        <w:t>развлекательная</w:t>
      </w:r>
      <w:proofErr w:type="spellEnd"/>
      <w:r w:rsidR="00DF22A2" w:rsidRPr="00015678">
        <w:rPr>
          <w:spacing w:val="1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деятельность</w:t>
      </w:r>
      <w:r w:rsidR="00DF22A2" w:rsidRPr="00015678">
        <w:rPr>
          <w:spacing w:val="1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(</w:t>
      </w:r>
      <w:proofErr w:type="spellStart"/>
      <w:r w:rsidR="00DF22A2" w:rsidRPr="00015678">
        <w:rPr>
          <w:sz w:val="24"/>
          <w:szCs w:val="24"/>
        </w:rPr>
        <w:t>досуговое</w:t>
      </w:r>
      <w:proofErr w:type="spellEnd"/>
      <w:r w:rsidR="00DF22A2" w:rsidRPr="00015678">
        <w:rPr>
          <w:spacing w:val="1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общение), проблемно-ценностное</w:t>
      </w:r>
      <w:r w:rsidR="00DF22A2" w:rsidRPr="00015678">
        <w:rPr>
          <w:spacing w:val="1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общение;</w:t>
      </w:r>
      <w:r w:rsidR="00DF22A2" w:rsidRPr="00015678">
        <w:rPr>
          <w:spacing w:val="1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художественное творчество (</w:t>
      </w:r>
      <w:proofErr w:type="spellStart"/>
      <w:r w:rsidR="00DF22A2" w:rsidRPr="00015678">
        <w:rPr>
          <w:sz w:val="24"/>
          <w:szCs w:val="24"/>
        </w:rPr>
        <w:t>проектированиеи</w:t>
      </w:r>
      <w:proofErr w:type="spellEnd"/>
      <w:r w:rsidR="00DF22A2" w:rsidRPr="00015678">
        <w:rPr>
          <w:sz w:val="24"/>
          <w:szCs w:val="24"/>
        </w:rPr>
        <w:t xml:space="preserve"> подготовка спектаклей, концертов, отдельных</w:t>
      </w:r>
      <w:r w:rsidR="00DF22A2" w:rsidRPr="00015678">
        <w:rPr>
          <w:spacing w:val="1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концертных</w:t>
      </w:r>
      <w:r w:rsidR="00DF22A2" w:rsidRPr="00015678">
        <w:rPr>
          <w:spacing w:val="-4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номеров,</w:t>
      </w:r>
      <w:r w:rsidR="00DF22A2" w:rsidRPr="00015678">
        <w:rPr>
          <w:spacing w:val="-7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мастерских,</w:t>
      </w:r>
      <w:r w:rsidR="00DF22A2" w:rsidRPr="00015678">
        <w:rPr>
          <w:spacing w:val="-5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декораций,</w:t>
      </w:r>
      <w:r w:rsidR="00DF22A2" w:rsidRPr="00015678">
        <w:rPr>
          <w:spacing w:val="-6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социальное</w:t>
      </w:r>
      <w:r w:rsidR="00DF22A2" w:rsidRPr="00015678">
        <w:rPr>
          <w:spacing w:val="-6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творчество</w:t>
      </w:r>
      <w:r w:rsidR="00DF22A2" w:rsidRPr="00015678">
        <w:rPr>
          <w:spacing w:val="-4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(проведение</w:t>
      </w:r>
      <w:r w:rsidR="00DF22A2" w:rsidRPr="00015678">
        <w:rPr>
          <w:spacing w:val="-6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культурно-</w:t>
      </w:r>
      <w:r w:rsidR="00DF22A2" w:rsidRPr="00015678">
        <w:rPr>
          <w:spacing w:val="-58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массовых</w:t>
      </w:r>
      <w:r w:rsidR="00DF22A2" w:rsidRPr="00015678">
        <w:rPr>
          <w:spacing w:val="1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мероприятий,</w:t>
      </w:r>
      <w:r w:rsidR="00DF22A2" w:rsidRPr="00015678">
        <w:rPr>
          <w:spacing w:val="-4"/>
          <w:sz w:val="24"/>
          <w:szCs w:val="24"/>
        </w:rPr>
        <w:t xml:space="preserve"> </w:t>
      </w:r>
      <w:r w:rsidR="00DF22A2" w:rsidRPr="00015678">
        <w:rPr>
          <w:sz w:val="24"/>
          <w:szCs w:val="24"/>
        </w:rPr>
        <w:t>спектакли, концерты).</w:t>
      </w:r>
      <w:proofErr w:type="gramEnd"/>
    </w:p>
    <w:p w:rsidR="00713703" w:rsidRDefault="00DF22A2" w:rsidP="00015678">
      <w:pPr>
        <w:pStyle w:val="a4"/>
        <w:numPr>
          <w:ilvl w:val="1"/>
          <w:numId w:val="2"/>
        </w:numPr>
        <w:tabs>
          <w:tab w:val="left" w:pos="1390"/>
        </w:tabs>
        <w:spacing w:line="276" w:lineRule="auto"/>
        <w:ind w:right="98"/>
        <w:rPr>
          <w:sz w:val="24"/>
        </w:rPr>
      </w:pPr>
      <w:proofErr w:type="gramStart"/>
      <w:r>
        <w:rPr>
          <w:sz w:val="24"/>
        </w:rPr>
        <w:t>Деятельность школьного театра организуется в следующих формах: учебное занятие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(групповое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индивидуальное),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психофизический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тренинг,</w:t>
      </w:r>
      <w:r w:rsidR="00015678">
        <w:rPr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5"/>
          <w:sz w:val="24"/>
        </w:rPr>
        <w:t xml:space="preserve"> </w:t>
      </w:r>
      <w:r>
        <w:rPr>
          <w:sz w:val="24"/>
        </w:rPr>
        <w:t>репетиция,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спектакль, конкурс, концерт, выступления</w:t>
      </w:r>
      <w:r w:rsidR="00015678">
        <w:rPr>
          <w:sz w:val="24"/>
        </w:rPr>
        <w:t xml:space="preserve"> </w:t>
      </w:r>
      <w:r>
        <w:rPr>
          <w:sz w:val="24"/>
        </w:rPr>
        <w:t>на концертах и других массовых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ект, викторина, познавательная и социальная практика, экскурсия, посещение спектаклей,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другие.</w:t>
      </w:r>
      <w:proofErr w:type="gramEnd"/>
    </w:p>
    <w:p w:rsidR="00713703" w:rsidRDefault="00DF22A2">
      <w:pPr>
        <w:pStyle w:val="a4"/>
        <w:numPr>
          <w:ilvl w:val="1"/>
          <w:numId w:val="2"/>
        </w:numPr>
        <w:tabs>
          <w:tab w:val="left" w:pos="1390"/>
        </w:tabs>
        <w:ind w:left="1390"/>
        <w:rPr>
          <w:sz w:val="24"/>
        </w:rPr>
      </w:pPr>
      <w:r>
        <w:rPr>
          <w:sz w:val="24"/>
        </w:rPr>
        <w:t>Наполняемость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 w:rsidR="00015678"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1390"/>
        </w:tabs>
        <w:ind w:left="1390"/>
        <w:rPr>
          <w:sz w:val="24"/>
        </w:rPr>
      </w:pP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одновозрастными,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разновозрастными.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1390"/>
        </w:tabs>
        <w:ind w:right="99"/>
        <w:rPr>
          <w:sz w:val="24"/>
        </w:rPr>
      </w:pPr>
      <w:r>
        <w:rPr>
          <w:sz w:val="24"/>
        </w:rPr>
        <w:t>Школьный театр организуе</w:t>
      </w:r>
      <w:r>
        <w:rPr>
          <w:sz w:val="24"/>
        </w:rPr>
        <w:t>т работу с детьми в течение всего учебного года</w:t>
      </w:r>
      <w:r>
        <w:rPr>
          <w:sz w:val="24"/>
        </w:rPr>
        <w:t>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1390"/>
        </w:tabs>
        <w:ind w:right="101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1390"/>
        </w:tabs>
        <w:ind w:right="10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1390"/>
        </w:tabs>
        <w:ind w:right="107"/>
        <w:rPr>
          <w:sz w:val="24"/>
        </w:rPr>
      </w:pPr>
      <w:r>
        <w:rPr>
          <w:sz w:val="24"/>
        </w:rPr>
        <w:t>Расписание занятий театра составляется с учётом создания наиболее 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труда и отдыха детей, с учетом пожеланий учащихся и их родителей, возрас</w:t>
      </w:r>
      <w:r>
        <w:rPr>
          <w:sz w:val="24"/>
        </w:rPr>
        <w:t>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 санитарно-гигиенических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2097"/>
          <w:tab w:val="left" w:pos="2098"/>
        </w:tabs>
        <w:ind w:right="105"/>
        <w:rPr>
          <w:sz w:val="24"/>
        </w:rPr>
      </w:pPr>
      <w:r>
        <w:rPr>
          <w:sz w:val="24"/>
        </w:rPr>
        <w:t>В работе школьного театра, при наличии условий и согласия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(педагога),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педагоги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без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2097"/>
          <w:tab w:val="left" w:pos="2098"/>
        </w:tabs>
        <w:ind w:right="103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6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учебным планом и учебной (образовательной) программой (программами),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2097"/>
          <w:tab w:val="left" w:pos="2098"/>
        </w:tabs>
        <w:ind w:right="103"/>
        <w:rPr>
          <w:sz w:val="24"/>
        </w:rPr>
      </w:pPr>
      <w:r>
        <w:rPr>
          <w:sz w:val="24"/>
        </w:rPr>
        <w:t>Дополнительная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установленном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2097"/>
          <w:tab w:val="left" w:pos="2098"/>
        </w:tabs>
        <w:ind w:right="108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2097"/>
          <w:tab w:val="left" w:pos="2098"/>
        </w:tabs>
        <w:ind w:right="106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своему усмотрению технологии и методы, направлен</w:t>
      </w:r>
      <w:r>
        <w:rPr>
          <w:sz w:val="24"/>
        </w:rPr>
        <w:t>ные на достижение запланированных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личностных,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метапредметных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 метод действенного анализа, игровые технологии, а также различные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театральной педагогики.</w:t>
      </w:r>
    </w:p>
    <w:p w:rsidR="00713703" w:rsidRDefault="00DF22A2">
      <w:pPr>
        <w:pStyle w:val="a4"/>
        <w:numPr>
          <w:ilvl w:val="1"/>
          <w:numId w:val="2"/>
        </w:numPr>
        <w:tabs>
          <w:tab w:val="left" w:pos="2097"/>
          <w:tab w:val="left" w:pos="2098"/>
        </w:tabs>
        <w:spacing w:before="1"/>
        <w:ind w:right="104"/>
        <w:rPr>
          <w:sz w:val="24"/>
        </w:rPr>
      </w:pP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через отчёт 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713703" w:rsidRDefault="00713703">
      <w:pPr>
        <w:pStyle w:val="a3"/>
        <w:spacing w:before="4"/>
        <w:ind w:left="0" w:firstLine="0"/>
        <w:jc w:val="left"/>
      </w:pPr>
    </w:p>
    <w:p w:rsidR="00713703" w:rsidRDefault="00DF22A2">
      <w:pPr>
        <w:pStyle w:val="Heading1"/>
        <w:numPr>
          <w:ilvl w:val="0"/>
          <w:numId w:val="4"/>
        </w:numPr>
        <w:tabs>
          <w:tab w:val="left" w:pos="2012"/>
        </w:tabs>
        <w:spacing w:before="1"/>
        <w:ind w:left="2011"/>
        <w:jc w:val="left"/>
      </w:pPr>
      <w:r>
        <w:t>Участники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ind w:right="160"/>
        <w:rPr>
          <w:sz w:val="24"/>
        </w:rPr>
      </w:pPr>
      <w:r>
        <w:rPr>
          <w:sz w:val="24"/>
        </w:rPr>
        <w:t>Участниками образовательных отношений в школьном театре являются обучающиеся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-1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представители).</w:t>
      </w:r>
    </w:p>
    <w:p w:rsidR="00713703" w:rsidRDefault="00713703">
      <w:pPr>
        <w:jc w:val="both"/>
        <w:rPr>
          <w:sz w:val="24"/>
        </w:rPr>
        <w:sectPr w:rsidR="00713703">
          <w:pgSz w:w="11900" w:h="16860"/>
          <w:pgMar w:top="1040" w:right="460" w:bottom="280" w:left="1080" w:header="720" w:footer="720" w:gutter="0"/>
          <w:cols w:space="720"/>
        </w:sectPr>
      </w:pP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spacing w:before="74"/>
        <w:ind w:right="527"/>
        <w:rPr>
          <w:sz w:val="24"/>
        </w:rPr>
      </w:pPr>
      <w:r>
        <w:rPr>
          <w:sz w:val="24"/>
        </w:rPr>
        <w:lastRenderedPageBreak/>
        <w:t>Прием в школьный театр осуществляется по результатам индивидуального</w:t>
      </w:r>
      <w:r w:rsidR="00015678">
        <w:rPr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 w:rsidR="00015678">
        <w:rPr>
          <w:sz w:val="24"/>
        </w:rPr>
        <w:t>ш</w:t>
      </w:r>
      <w:r>
        <w:rPr>
          <w:sz w:val="24"/>
        </w:rPr>
        <w:t>колы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 творческих 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 данных.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ind w:right="458"/>
        <w:rPr>
          <w:sz w:val="24"/>
        </w:rPr>
      </w:pPr>
      <w:r>
        <w:rPr>
          <w:sz w:val="24"/>
        </w:rPr>
        <w:t>Права и обязанности детей, родителей (законных представителей),</w:t>
      </w:r>
      <w:r w:rsidR="00015678">
        <w:rPr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 определяются Уставом учреждения, Правилами внутреннего распорядка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 предусмотренными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"/>
          <w:sz w:val="24"/>
        </w:rPr>
        <w:t xml:space="preserve"> </w:t>
      </w:r>
      <w:r>
        <w:rPr>
          <w:sz w:val="24"/>
        </w:rPr>
        <w:t>актами.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spacing w:before="1"/>
        <w:ind w:right="464"/>
        <w:rPr>
          <w:sz w:val="24"/>
        </w:rPr>
      </w:pPr>
      <w:r>
        <w:rPr>
          <w:sz w:val="24"/>
        </w:rPr>
        <w:t>Отношения детей и персонала учреждения строятся</w:t>
      </w:r>
      <w:r>
        <w:rPr>
          <w:sz w:val="24"/>
        </w:rPr>
        <w:t xml:space="preserve"> на основе 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ему свободы, развития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ind w:right="854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</w:t>
      </w:r>
      <w:r>
        <w:rPr>
          <w:sz w:val="24"/>
        </w:rPr>
        <w:t>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ind w:right="333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другу;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 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13703" w:rsidRPr="00015678" w:rsidRDefault="00015678" w:rsidP="00015678">
      <w:pPr>
        <w:tabs>
          <w:tab w:val="left" w:pos="1330"/>
        </w:tabs>
        <w:rPr>
          <w:sz w:val="24"/>
        </w:rPr>
      </w:pPr>
      <w:r>
        <w:rPr>
          <w:sz w:val="24"/>
        </w:rPr>
        <w:tab/>
      </w:r>
      <w:r w:rsidR="00DF22A2" w:rsidRPr="00015678">
        <w:rPr>
          <w:sz w:val="24"/>
        </w:rPr>
        <w:t>Учащиеся</w:t>
      </w:r>
      <w:r w:rsidR="00DF22A2" w:rsidRPr="00015678">
        <w:rPr>
          <w:spacing w:val="-2"/>
          <w:sz w:val="24"/>
        </w:rPr>
        <w:t xml:space="preserve"> </w:t>
      </w:r>
      <w:r w:rsidR="00DF22A2" w:rsidRPr="00015678">
        <w:rPr>
          <w:sz w:val="24"/>
        </w:rPr>
        <w:t>обязаны</w:t>
      </w:r>
      <w:r w:rsidR="00DF22A2" w:rsidRPr="00015678">
        <w:rPr>
          <w:spacing w:val="-2"/>
          <w:sz w:val="24"/>
        </w:rPr>
        <w:t xml:space="preserve"> </w:t>
      </w:r>
      <w:r w:rsidR="00DF22A2" w:rsidRPr="00015678">
        <w:rPr>
          <w:sz w:val="24"/>
        </w:rPr>
        <w:t>регулярно</w:t>
      </w:r>
      <w:r w:rsidR="00DF22A2" w:rsidRPr="00015678">
        <w:rPr>
          <w:spacing w:val="-1"/>
          <w:sz w:val="24"/>
        </w:rPr>
        <w:t xml:space="preserve"> </w:t>
      </w:r>
      <w:r w:rsidR="00DF22A2" w:rsidRPr="00015678">
        <w:rPr>
          <w:sz w:val="24"/>
        </w:rPr>
        <w:t>посещать</w:t>
      </w:r>
      <w:r w:rsidR="00DF22A2" w:rsidRPr="00015678">
        <w:rPr>
          <w:spacing w:val="-1"/>
          <w:sz w:val="24"/>
        </w:rPr>
        <w:t xml:space="preserve"> </w:t>
      </w:r>
      <w:r w:rsidR="00DF22A2" w:rsidRPr="00015678">
        <w:rPr>
          <w:sz w:val="24"/>
        </w:rPr>
        <w:t>занятия</w:t>
      </w:r>
      <w:r w:rsidR="00DF22A2" w:rsidRPr="00015678">
        <w:rPr>
          <w:spacing w:val="-1"/>
          <w:sz w:val="24"/>
        </w:rPr>
        <w:t xml:space="preserve"> </w:t>
      </w:r>
      <w:r w:rsidR="00DF22A2" w:rsidRPr="00015678">
        <w:rPr>
          <w:sz w:val="24"/>
        </w:rPr>
        <w:t>в</w:t>
      </w:r>
      <w:r w:rsidR="00DF22A2" w:rsidRPr="00015678">
        <w:rPr>
          <w:spacing w:val="-3"/>
          <w:sz w:val="24"/>
        </w:rPr>
        <w:t xml:space="preserve"> </w:t>
      </w:r>
      <w:r w:rsidR="00DF22A2" w:rsidRPr="00015678">
        <w:rPr>
          <w:sz w:val="24"/>
        </w:rPr>
        <w:t>школьном</w:t>
      </w:r>
      <w:r w:rsidR="00DF22A2" w:rsidRPr="00015678">
        <w:rPr>
          <w:spacing w:val="-2"/>
          <w:sz w:val="24"/>
        </w:rPr>
        <w:t xml:space="preserve"> </w:t>
      </w:r>
      <w:r w:rsidR="00DF22A2" w:rsidRPr="00015678">
        <w:rPr>
          <w:sz w:val="24"/>
        </w:rPr>
        <w:t>театре.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ind w:right="530"/>
        <w:rPr>
          <w:sz w:val="24"/>
        </w:rPr>
      </w:pPr>
      <w:r>
        <w:rPr>
          <w:sz w:val="24"/>
        </w:rPr>
        <w:t>Родители (законные представители) учащихся обязаны создавать им 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 для успешного освоения детьми учебных программ, реализуемых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1330"/>
        </w:tabs>
        <w:ind w:right="343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</w:t>
      </w:r>
      <w:r>
        <w:rPr>
          <w:sz w:val="24"/>
        </w:rPr>
        <w:t>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2097"/>
          <w:tab w:val="left" w:pos="2098"/>
        </w:tabs>
        <w:ind w:right="740"/>
        <w:rPr>
          <w:sz w:val="24"/>
        </w:rPr>
      </w:pPr>
      <w:r>
        <w:rPr>
          <w:sz w:val="24"/>
        </w:rPr>
        <w:t>Руководитель школьного учебного театра планирует, организует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школьного театра, несёт ответственность за реализацию </w:t>
      </w:r>
      <w:proofErr w:type="spellStart"/>
      <w:r>
        <w:rPr>
          <w:sz w:val="24"/>
        </w:rPr>
        <w:t>общеразвивающей</w:t>
      </w:r>
      <w:proofErr w:type="spellEnd"/>
      <w:r>
        <w:rPr>
          <w:sz w:val="24"/>
        </w:rPr>
        <w:t xml:space="preserve">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</w:p>
    <w:p w:rsidR="00713703" w:rsidRDefault="00DF22A2">
      <w:pPr>
        <w:pStyle w:val="a3"/>
        <w:spacing w:before="1"/>
        <w:ind w:firstLine="0"/>
        <w:jc w:val="left"/>
      </w:pP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(графиком).</w:t>
      </w:r>
    </w:p>
    <w:p w:rsidR="00713703" w:rsidRDefault="00DF22A2">
      <w:pPr>
        <w:pStyle w:val="a4"/>
        <w:numPr>
          <w:ilvl w:val="1"/>
          <w:numId w:val="1"/>
        </w:numPr>
        <w:tabs>
          <w:tab w:val="left" w:pos="2037"/>
          <w:tab w:val="left" w:pos="2038"/>
        </w:tabs>
        <w:ind w:right="569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во время образовательного процесса, за соблюдение норм пожарной 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 безопасности, иные действия, предусмотренные трудовым 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законодательство.</w:t>
      </w:r>
    </w:p>
    <w:p w:rsidR="00713703" w:rsidRDefault="00713703">
      <w:pPr>
        <w:pStyle w:val="a3"/>
        <w:spacing w:before="10"/>
        <w:ind w:left="0" w:firstLine="0"/>
        <w:jc w:val="left"/>
        <w:rPr>
          <w:sz w:val="26"/>
        </w:rPr>
      </w:pPr>
    </w:p>
    <w:p w:rsidR="00713703" w:rsidRDefault="00713703">
      <w:pPr>
        <w:rPr>
          <w:rFonts w:ascii="Trebuchet MS" w:hAnsi="Trebuchet MS"/>
          <w:sz w:val="18"/>
        </w:rPr>
      </w:pPr>
    </w:p>
    <w:p w:rsidR="00015678" w:rsidRDefault="00015678">
      <w:pPr>
        <w:rPr>
          <w:rFonts w:ascii="Trebuchet MS" w:hAnsi="Trebuchet MS"/>
          <w:sz w:val="18"/>
        </w:rPr>
      </w:pPr>
    </w:p>
    <w:p w:rsidR="00015678" w:rsidRPr="00015678" w:rsidRDefault="00015678" w:rsidP="00015678">
      <w:pPr>
        <w:ind w:left="709"/>
        <w:rPr>
          <w:b/>
          <w:sz w:val="18"/>
        </w:rPr>
        <w:sectPr w:rsidR="00015678" w:rsidRPr="00015678">
          <w:pgSz w:w="11900" w:h="16860"/>
          <w:pgMar w:top="1040" w:right="460" w:bottom="280" w:left="1080" w:header="720" w:footer="720" w:gutter="0"/>
          <w:cols w:space="720"/>
        </w:sectPr>
      </w:pP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sz w:val="18"/>
        </w:rPr>
        <w:tab/>
      </w:r>
      <w:r w:rsidRPr="00015678">
        <w:rPr>
          <w:b/>
          <w:sz w:val="24"/>
        </w:rPr>
        <w:t>Директор                                                                                      Конакбиев М.О.</w:t>
      </w:r>
    </w:p>
    <w:p w:rsidR="00713703" w:rsidRDefault="00713703">
      <w:pPr>
        <w:pStyle w:val="a3"/>
        <w:spacing w:before="2"/>
        <w:ind w:left="0" w:firstLine="0"/>
        <w:jc w:val="left"/>
        <w:rPr>
          <w:rFonts w:ascii="Trebuchet MS"/>
          <w:sz w:val="17"/>
        </w:rPr>
      </w:pPr>
    </w:p>
    <w:sectPr w:rsidR="00713703" w:rsidSect="0071370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42AF"/>
    <w:multiLevelType w:val="hybridMultilevel"/>
    <w:tmpl w:val="44DC2AC2"/>
    <w:lvl w:ilvl="0" w:tplc="B18AA200">
      <w:start w:val="1"/>
      <w:numFmt w:val="decimal"/>
      <w:lvlText w:val="%1."/>
      <w:lvlJc w:val="left"/>
      <w:pPr>
        <w:ind w:left="881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1A8192">
      <w:numFmt w:val="none"/>
      <w:lvlText w:val=""/>
      <w:lvlJc w:val="left"/>
      <w:pPr>
        <w:tabs>
          <w:tab w:val="num" w:pos="360"/>
        </w:tabs>
      </w:pPr>
    </w:lvl>
    <w:lvl w:ilvl="2" w:tplc="3AAC5B78">
      <w:numFmt w:val="bullet"/>
      <w:lvlText w:val="•"/>
      <w:lvlJc w:val="left"/>
      <w:pPr>
        <w:ind w:left="1933" w:hanging="651"/>
      </w:pPr>
      <w:rPr>
        <w:rFonts w:hint="default"/>
        <w:lang w:val="ru-RU" w:eastAsia="en-US" w:bidi="ar-SA"/>
      </w:rPr>
    </w:lvl>
    <w:lvl w:ilvl="3" w:tplc="64F23004">
      <w:numFmt w:val="bullet"/>
      <w:lvlText w:val="•"/>
      <w:lvlJc w:val="left"/>
      <w:pPr>
        <w:ind w:left="2986" w:hanging="651"/>
      </w:pPr>
      <w:rPr>
        <w:rFonts w:hint="default"/>
        <w:lang w:val="ru-RU" w:eastAsia="en-US" w:bidi="ar-SA"/>
      </w:rPr>
    </w:lvl>
    <w:lvl w:ilvl="4" w:tplc="5F64EFD6">
      <w:numFmt w:val="bullet"/>
      <w:lvlText w:val="•"/>
      <w:lvlJc w:val="left"/>
      <w:pPr>
        <w:ind w:left="4039" w:hanging="651"/>
      </w:pPr>
      <w:rPr>
        <w:rFonts w:hint="default"/>
        <w:lang w:val="ru-RU" w:eastAsia="en-US" w:bidi="ar-SA"/>
      </w:rPr>
    </w:lvl>
    <w:lvl w:ilvl="5" w:tplc="7A3273BA">
      <w:numFmt w:val="bullet"/>
      <w:lvlText w:val="•"/>
      <w:lvlJc w:val="left"/>
      <w:pPr>
        <w:ind w:left="5092" w:hanging="651"/>
      </w:pPr>
      <w:rPr>
        <w:rFonts w:hint="default"/>
        <w:lang w:val="ru-RU" w:eastAsia="en-US" w:bidi="ar-SA"/>
      </w:rPr>
    </w:lvl>
    <w:lvl w:ilvl="6" w:tplc="034609C0">
      <w:numFmt w:val="bullet"/>
      <w:lvlText w:val="•"/>
      <w:lvlJc w:val="left"/>
      <w:pPr>
        <w:ind w:left="6146" w:hanging="651"/>
      </w:pPr>
      <w:rPr>
        <w:rFonts w:hint="default"/>
        <w:lang w:val="ru-RU" w:eastAsia="en-US" w:bidi="ar-SA"/>
      </w:rPr>
    </w:lvl>
    <w:lvl w:ilvl="7" w:tplc="74767808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 w:tplc="2FC030FA">
      <w:numFmt w:val="bullet"/>
      <w:lvlText w:val="•"/>
      <w:lvlJc w:val="left"/>
      <w:pPr>
        <w:ind w:left="8252" w:hanging="651"/>
      </w:pPr>
      <w:rPr>
        <w:rFonts w:hint="default"/>
        <w:lang w:val="ru-RU" w:eastAsia="en-US" w:bidi="ar-SA"/>
      </w:rPr>
    </w:lvl>
  </w:abstractNum>
  <w:abstractNum w:abstractNumId="1">
    <w:nsid w:val="15E35F14"/>
    <w:multiLevelType w:val="hybridMultilevel"/>
    <w:tmpl w:val="4A32DEE6"/>
    <w:lvl w:ilvl="0" w:tplc="9D621EB8">
      <w:start w:val="4"/>
      <w:numFmt w:val="decimal"/>
      <w:lvlText w:val="%1"/>
      <w:lvlJc w:val="left"/>
      <w:pPr>
        <w:ind w:left="622" w:hanging="351"/>
        <w:jc w:val="left"/>
      </w:pPr>
      <w:rPr>
        <w:rFonts w:hint="default"/>
        <w:lang w:val="ru-RU" w:eastAsia="en-US" w:bidi="ar-SA"/>
      </w:rPr>
    </w:lvl>
    <w:lvl w:ilvl="1" w:tplc="BD82BF6E">
      <w:numFmt w:val="none"/>
      <w:lvlText w:val=""/>
      <w:lvlJc w:val="left"/>
      <w:pPr>
        <w:tabs>
          <w:tab w:val="num" w:pos="360"/>
        </w:tabs>
      </w:pPr>
    </w:lvl>
    <w:lvl w:ilvl="2" w:tplc="981AB802">
      <w:numFmt w:val="bullet"/>
      <w:lvlText w:val="•"/>
      <w:lvlJc w:val="left"/>
      <w:pPr>
        <w:ind w:left="2567" w:hanging="351"/>
      </w:pPr>
      <w:rPr>
        <w:rFonts w:hint="default"/>
        <w:lang w:val="ru-RU" w:eastAsia="en-US" w:bidi="ar-SA"/>
      </w:rPr>
    </w:lvl>
    <w:lvl w:ilvl="3" w:tplc="D6369300">
      <w:numFmt w:val="bullet"/>
      <w:lvlText w:val="•"/>
      <w:lvlJc w:val="left"/>
      <w:pPr>
        <w:ind w:left="3541" w:hanging="351"/>
      </w:pPr>
      <w:rPr>
        <w:rFonts w:hint="default"/>
        <w:lang w:val="ru-RU" w:eastAsia="en-US" w:bidi="ar-SA"/>
      </w:rPr>
    </w:lvl>
    <w:lvl w:ilvl="4" w:tplc="EDB032A2">
      <w:numFmt w:val="bullet"/>
      <w:lvlText w:val="•"/>
      <w:lvlJc w:val="left"/>
      <w:pPr>
        <w:ind w:left="4515" w:hanging="351"/>
      </w:pPr>
      <w:rPr>
        <w:rFonts w:hint="default"/>
        <w:lang w:val="ru-RU" w:eastAsia="en-US" w:bidi="ar-SA"/>
      </w:rPr>
    </w:lvl>
    <w:lvl w:ilvl="5" w:tplc="E1528A58">
      <w:numFmt w:val="bullet"/>
      <w:lvlText w:val="•"/>
      <w:lvlJc w:val="left"/>
      <w:pPr>
        <w:ind w:left="5489" w:hanging="351"/>
      </w:pPr>
      <w:rPr>
        <w:rFonts w:hint="default"/>
        <w:lang w:val="ru-RU" w:eastAsia="en-US" w:bidi="ar-SA"/>
      </w:rPr>
    </w:lvl>
    <w:lvl w:ilvl="6" w:tplc="F806B6E0">
      <w:numFmt w:val="bullet"/>
      <w:lvlText w:val="•"/>
      <w:lvlJc w:val="left"/>
      <w:pPr>
        <w:ind w:left="6463" w:hanging="351"/>
      </w:pPr>
      <w:rPr>
        <w:rFonts w:hint="default"/>
        <w:lang w:val="ru-RU" w:eastAsia="en-US" w:bidi="ar-SA"/>
      </w:rPr>
    </w:lvl>
    <w:lvl w:ilvl="7" w:tplc="3EA228F0">
      <w:numFmt w:val="bullet"/>
      <w:lvlText w:val="•"/>
      <w:lvlJc w:val="left"/>
      <w:pPr>
        <w:ind w:left="7437" w:hanging="351"/>
      </w:pPr>
      <w:rPr>
        <w:rFonts w:hint="default"/>
        <w:lang w:val="ru-RU" w:eastAsia="en-US" w:bidi="ar-SA"/>
      </w:rPr>
    </w:lvl>
    <w:lvl w:ilvl="8" w:tplc="C49C45D2">
      <w:numFmt w:val="bullet"/>
      <w:lvlText w:val="•"/>
      <w:lvlJc w:val="left"/>
      <w:pPr>
        <w:ind w:left="8411" w:hanging="351"/>
      </w:pPr>
      <w:rPr>
        <w:rFonts w:hint="default"/>
        <w:lang w:val="ru-RU" w:eastAsia="en-US" w:bidi="ar-SA"/>
      </w:rPr>
    </w:lvl>
  </w:abstractNum>
  <w:abstractNum w:abstractNumId="2">
    <w:nsid w:val="59F31B34"/>
    <w:multiLevelType w:val="hybridMultilevel"/>
    <w:tmpl w:val="DF740210"/>
    <w:lvl w:ilvl="0" w:tplc="94701016">
      <w:start w:val="3"/>
      <w:numFmt w:val="decimal"/>
      <w:lvlText w:val="%1"/>
      <w:lvlJc w:val="left"/>
      <w:pPr>
        <w:ind w:left="622" w:hanging="411"/>
        <w:jc w:val="left"/>
      </w:pPr>
      <w:rPr>
        <w:rFonts w:hint="default"/>
        <w:lang w:val="ru-RU" w:eastAsia="en-US" w:bidi="ar-SA"/>
      </w:rPr>
    </w:lvl>
    <w:lvl w:ilvl="1" w:tplc="6400F420">
      <w:numFmt w:val="none"/>
      <w:lvlText w:val=""/>
      <w:lvlJc w:val="left"/>
      <w:pPr>
        <w:tabs>
          <w:tab w:val="num" w:pos="360"/>
        </w:tabs>
      </w:pPr>
    </w:lvl>
    <w:lvl w:ilvl="2" w:tplc="0EF0910C">
      <w:numFmt w:val="bullet"/>
      <w:lvlText w:val="•"/>
      <w:lvlJc w:val="left"/>
      <w:pPr>
        <w:ind w:left="2567" w:hanging="411"/>
      </w:pPr>
      <w:rPr>
        <w:rFonts w:hint="default"/>
        <w:lang w:val="ru-RU" w:eastAsia="en-US" w:bidi="ar-SA"/>
      </w:rPr>
    </w:lvl>
    <w:lvl w:ilvl="3" w:tplc="E9BC7836">
      <w:numFmt w:val="bullet"/>
      <w:lvlText w:val="•"/>
      <w:lvlJc w:val="left"/>
      <w:pPr>
        <w:ind w:left="3541" w:hanging="411"/>
      </w:pPr>
      <w:rPr>
        <w:rFonts w:hint="default"/>
        <w:lang w:val="ru-RU" w:eastAsia="en-US" w:bidi="ar-SA"/>
      </w:rPr>
    </w:lvl>
    <w:lvl w:ilvl="4" w:tplc="0C289A4E">
      <w:numFmt w:val="bullet"/>
      <w:lvlText w:val="•"/>
      <w:lvlJc w:val="left"/>
      <w:pPr>
        <w:ind w:left="4515" w:hanging="411"/>
      </w:pPr>
      <w:rPr>
        <w:rFonts w:hint="default"/>
        <w:lang w:val="ru-RU" w:eastAsia="en-US" w:bidi="ar-SA"/>
      </w:rPr>
    </w:lvl>
    <w:lvl w:ilvl="5" w:tplc="11D8E158">
      <w:numFmt w:val="bullet"/>
      <w:lvlText w:val="•"/>
      <w:lvlJc w:val="left"/>
      <w:pPr>
        <w:ind w:left="5489" w:hanging="411"/>
      </w:pPr>
      <w:rPr>
        <w:rFonts w:hint="default"/>
        <w:lang w:val="ru-RU" w:eastAsia="en-US" w:bidi="ar-SA"/>
      </w:rPr>
    </w:lvl>
    <w:lvl w:ilvl="6" w:tplc="859A0652">
      <w:numFmt w:val="bullet"/>
      <w:lvlText w:val="•"/>
      <w:lvlJc w:val="left"/>
      <w:pPr>
        <w:ind w:left="6463" w:hanging="411"/>
      </w:pPr>
      <w:rPr>
        <w:rFonts w:hint="default"/>
        <w:lang w:val="ru-RU" w:eastAsia="en-US" w:bidi="ar-SA"/>
      </w:rPr>
    </w:lvl>
    <w:lvl w:ilvl="7" w:tplc="E35CC4A4">
      <w:numFmt w:val="bullet"/>
      <w:lvlText w:val="•"/>
      <w:lvlJc w:val="left"/>
      <w:pPr>
        <w:ind w:left="7437" w:hanging="411"/>
      </w:pPr>
      <w:rPr>
        <w:rFonts w:hint="default"/>
        <w:lang w:val="ru-RU" w:eastAsia="en-US" w:bidi="ar-SA"/>
      </w:rPr>
    </w:lvl>
    <w:lvl w:ilvl="8" w:tplc="4BD22474">
      <w:numFmt w:val="bullet"/>
      <w:lvlText w:val="•"/>
      <w:lvlJc w:val="left"/>
      <w:pPr>
        <w:ind w:left="8411" w:hanging="411"/>
      </w:pPr>
      <w:rPr>
        <w:rFonts w:hint="default"/>
        <w:lang w:val="ru-RU" w:eastAsia="en-US" w:bidi="ar-SA"/>
      </w:rPr>
    </w:lvl>
  </w:abstractNum>
  <w:abstractNum w:abstractNumId="3">
    <w:nsid w:val="72446E15"/>
    <w:multiLevelType w:val="hybridMultilevel"/>
    <w:tmpl w:val="BD0AC212"/>
    <w:lvl w:ilvl="0" w:tplc="D4CE96AE">
      <w:start w:val="2"/>
      <w:numFmt w:val="decimal"/>
      <w:lvlText w:val="%1"/>
      <w:lvlJc w:val="left"/>
      <w:pPr>
        <w:ind w:left="622" w:hanging="651"/>
        <w:jc w:val="left"/>
      </w:pPr>
      <w:rPr>
        <w:rFonts w:hint="default"/>
        <w:lang w:val="ru-RU" w:eastAsia="en-US" w:bidi="ar-SA"/>
      </w:rPr>
    </w:lvl>
    <w:lvl w:ilvl="1" w:tplc="3F586738">
      <w:numFmt w:val="none"/>
      <w:lvlText w:val=""/>
      <w:lvlJc w:val="left"/>
      <w:pPr>
        <w:tabs>
          <w:tab w:val="num" w:pos="360"/>
        </w:tabs>
      </w:pPr>
    </w:lvl>
    <w:lvl w:ilvl="2" w:tplc="64C4344E">
      <w:start w:val="1"/>
      <w:numFmt w:val="lowerLetter"/>
      <w:lvlText w:val="%3)"/>
      <w:lvlJc w:val="left"/>
      <w:pPr>
        <w:ind w:left="622" w:hanging="3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3" w:tplc="E1F888DA">
      <w:numFmt w:val="bullet"/>
      <w:lvlText w:val="•"/>
      <w:lvlJc w:val="left"/>
      <w:pPr>
        <w:ind w:left="3541" w:hanging="351"/>
      </w:pPr>
      <w:rPr>
        <w:rFonts w:hint="default"/>
        <w:lang w:val="ru-RU" w:eastAsia="en-US" w:bidi="ar-SA"/>
      </w:rPr>
    </w:lvl>
    <w:lvl w:ilvl="4" w:tplc="BBD6A5CC">
      <w:numFmt w:val="bullet"/>
      <w:lvlText w:val="•"/>
      <w:lvlJc w:val="left"/>
      <w:pPr>
        <w:ind w:left="4515" w:hanging="351"/>
      </w:pPr>
      <w:rPr>
        <w:rFonts w:hint="default"/>
        <w:lang w:val="ru-RU" w:eastAsia="en-US" w:bidi="ar-SA"/>
      </w:rPr>
    </w:lvl>
    <w:lvl w:ilvl="5" w:tplc="F68ACA38">
      <w:numFmt w:val="bullet"/>
      <w:lvlText w:val="•"/>
      <w:lvlJc w:val="left"/>
      <w:pPr>
        <w:ind w:left="5489" w:hanging="351"/>
      </w:pPr>
      <w:rPr>
        <w:rFonts w:hint="default"/>
        <w:lang w:val="ru-RU" w:eastAsia="en-US" w:bidi="ar-SA"/>
      </w:rPr>
    </w:lvl>
    <w:lvl w:ilvl="6" w:tplc="81F87B4E">
      <w:numFmt w:val="bullet"/>
      <w:lvlText w:val="•"/>
      <w:lvlJc w:val="left"/>
      <w:pPr>
        <w:ind w:left="6463" w:hanging="351"/>
      </w:pPr>
      <w:rPr>
        <w:rFonts w:hint="default"/>
        <w:lang w:val="ru-RU" w:eastAsia="en-US" w:bidi="ar-SA"/>
      </w:rPr>
    </w:lvl>
    <w:lvl w:ilvl="7" w:tplc="F3C44BC6">
      <w:numFmt w:val="bullet"/>
      <w:lvlText w:val="•"/>
      <w:lvlJc w:val="left"/>
      <w:pPr>
        <w:ind w:left="7437" w:hanging="351"/>
      </w:pPr>
      <w:rPr>
        <w:rFonts w:hint="default"/>
        <w:lang w:val="ru-RU" w:eastAsia="en-US" w:bidi="ar-SA"/>
      </w:rPr>
    </w:lvl>
    <w:lvl w:ilvl="8" w:tplc="7C266222">
      <w:numFmt w:val="bullet"/>
      <w:lvlText w:val="•"/>
      <w:lvlJc w:val="left"/>
      <w:pPr>
        <w:ind w:left="8411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3703"/>
    <w:rsid w:val="00015678"/>
    <w:rsid w:val="00713703"/>
    <w:rsid w:val="00DF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7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7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3703"/>
    <w:pPr>
      <w:ind w:left="622" w:firstLine="35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3703"/>
    <w:pPr>
      <w:spacing w:line="274" w:lineRule="exact"/>
      <w:ind w:left="881" w:hanging="26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3703"/>
    <w:pPr>
      <w:ind w:left="622" w:firstLine="357"/>
      <w:jc w:val="both"/>
    </w:pPr>
  </w:style>
  <w:style w:type="paragraph" w:customStyle="1" w:styleId="TableParagraph">
    <w:name w:val="Table Paragraph"/>
    <w:basedOn w:val="a"/>
    <w:uiPriority w:val="1"/>
    <w:qFormat/>
    <w:rsid w:val="00713703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1167</Words>
  <Characters>6652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Asus</cp:lastModifiedBy>
  <cp:revision>2</cp:revision>
  <dcterms:created xsi:type="dcterms:W3CDTF">2022-11-22T18:54:00Z</dcterms:created>
  <dcterms:modified xsi:type="dcterms:W3CDTF">2022-11-22T18:54:00Z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</Properties>
</file>